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4258"/>
        <w:gridCol w:w="4258"/>
      </w:tblGrid>
      <w:tr xmlns:wp14="http://schemas.microsoft.com/office/word/2010/wordml" w:rsidRPr="00336DCD" w:rsidR="00FD591C" w:rsidTr="384906E6" w14:paraId="40ED610C" wp14:textId="77777777">
        <w:tc>
          <w:tcPr>
            <w:tcW w:w="8516" w:type="dxa"/>
            <w:gridSpan w:val="2"/>
            <w:shd w:val="clear" w:color="auto" w:fill="auto"/>
            <w:tcMar/>
          </w:tcPr>
          <w:p w:rsidRPr="00336DCD" w:rsidR="00FD591C" w:rsidRDefault="003E7EA5" w14:paraId="30349DEF" wp14:textId="77777777">
            <w:r>
              <w:rPr>
                <w:noProof/>
                <w:lang w:eastAsia="en-GB"/>
              </w:rPr>
              <w:drawing>
                <wp:anchor xmlns:wp14="http://schemas.microsoft.com/office/word/2010/wordprocessingDrawing" distT="0" distB="0" distL="114300" distR="114300" simplePos="0" relativeHeight="251657728" behindDoc="0" locked="0" layoutInCell="1" allowOverlap="1" wp14:anchorId="1BCC4AED" wp14:editId="7777777">
                  <wp:simplePos x="0" y="0"/>
                  <wp:positionH relativeFrom="column">
                    <wp:posOffset>1771650</wp:posOffset>
                  </wp:positionH>
                  <wp:positionV relativeFrom="paragraph">
                    <wp:posOffset>-5715</wp:posOffset>
                  </wp:positionV>
                  <wp:extent cx="1556385" cy="846455"/>
                  <wp:effectExtent l="0" t="0" r="0" b="0"/>
                  <wp:wrapTight wrapText="bothSides">
                    <wp:wrapPolygon edited="0">
                      <wp:start x="0" y="0"/>
                      <wp:lineTo x="0" y="21389"/>
                      <wp:lineTo x="21503" y="21389"/>
                      <wp:lineTo x="21503"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6385" cy="846455"/>
                          </a:xfrm>
                          <a:prstGeom prst="rect">
                            <a:avLst/>
                          </a:prstGeom>
                          <a:noFill/>
                          <a:ln>
                            <a:noFill/>
                          </a:ln>
                        </pic:spPr>
                      </pic:pic>
                    </a:graphicData>
                  </a:graphic>
                </wp:anchor>
              </w:drawing>
            </w:r>
          </w:p>
        </w:tc>
      </w:tr>
      <w:tr xmlns:wp14="http://schemas.microsoft.com/office/word/2010/wordml" w:rsidRPr="00336DCD" w:rsidR="00FD591C" w:rsidTr="384906E6" w14:paraId="6D10C9CA" wp14:textId="77777777">
        <w:tc>
          <w:tcPr>
            <w:tcW w:w="4258" w:type="dxa"/>
            <w:shd w:val="clear" w:color="auto" w:fill="auto"/>
            <w:tcMar/>
          </w:tcPr>
          <w:p w:rsidRPr="00336DCD" w:rsidR="00FD591C" w:rsidRDefault="00FD591C" w14:paraId="666B7E9A" wp14:textId="77777777">
            <w:pPr>
              <w:rPr>
                <w:rFonts w:ascii="Calibri" w:hAnsi="Calibri"/>
                <w:sz w:val="22"/>
                <w:szCs w:val="22"/>
              </w:rPr>
            </w:pPr>
            <w:r w:rsidRPr="00336DCD">
              <w:rPr>
                <w:rFonts w:ascii="Calibri" w:hAnsi="Calibri"/>
                <w:sz w:val="22"/>
                <w:szCs w:val="22"/>
              </w:rPr>
              <w:t>Policy Title:</w:t>
            </w:r>
          </w:p>
        </w:tc>
        <w:tc>
          <w:tcPr>
            <w:tcW w:w="4258" w:type="dxa"/>
            <w:shd w:val="clear" w:color="auto" w:fill="auto"/>
            <w:tcMar/>
          </w:tcPr>
          <w:p w:rsidRPr="00336DCD" w:rsidR="00FD591C" w:rsidRDefault="00FD591C" w14:paraId="400385C1" wp14:textId="77777777">
            <w:pPr>
              <w:rPr>
                <w:rFonts w:ascii="Calibri" w:hAnsi="Calibri"/>
                <w:sz w:val="22"/>
                <w:szCs w:val="22"/>
              </w:rPr>
            </w:pPr>
            <w:r w:rsidRPr="00336DCD">
              <w:rPr>
                <w:rFonts w:ascii="Calibri" w:hAnsi="Calibri"/>
                <w:sz w:val="22"/>
                <w:szCs w:val="22"/>
              </w:rPr>
              <w:t>Behaviour Policy</w:t>
            </w:r>
          </w:p>
        </w:tc>
      </w:tr>
      <w:tr xmlns:wp14="http://schemas.microsoft.com/office/word/2010/wordml" w:rsidRPr="00336DCD" w:rsidR="00FD591C" w:rsidTr="384906E6" w14:paraId="165383DA" wp14:textId="77777777">
        <w:tc>
          <w:tcPr>
            <w:tcW w:w="4258" w:type="dxa"/>
            <w:shd w:val="clear" w:color="auto" w:fill="auto"/>
            <w:tcMar/>
          </w:tcPr>
          <w:p w:rsidRPr="00336DCD" w:rsidR="00FD591C" w:rsidRDefault="00FD591C" w14:paraId="144AF570" wp14:textId="77777777">
            <w:pPr>
              <w:rPr>
                <w:rFonts w:ascii="Calibri" w:hAnsi="Calibri"/>
                <w:sz w:val="22"/>
                <w:szCs w:val="22"/>
              </w:rPr>
            </w:pPr>
            <w:r w:rsidRPr="00336DCD">
              <w:rPr>
                <w:rFonts w:ascii="Calibri" w:hAnsi="Calibri"/>
                <w:sz w:val="22"/>
                <w:szCs w:val="22"/>
              </w:rPr>
              <w:t>Policy Author:</w:t>
            </w:r>
          </w:p>
        </w:tc>
        <w:tc>
          <w:tcPr>
            <w:tcW w:w="4258" w:type="dxa"/>
            <w:shd w:val="clear" w:color="auto" w:fill="auto"/>
            <w:tcMar/>
          </w:tcPr>
          <w:p w:rsidRPr="00336DCD" w:rsidR="00FD591C" w:rsidRDefault="00FD591C" w14:paraId="3837FA93" wp14:textId="77777777">
            <w:pPr>
              <w:rPr>
                <w:rFonts w:ascii="Calibri" w:hAnsi="Calibri"/>
                <w:sz w:val="22"/>
                <w:szCs w:val="22"/>
              </w:rPr>
            </w:pPr>
            <w:r w:rsidRPr="00336DCD">
              <w:rPr>
                <w:rFonts w:ascii="Calibri" w:hAnsi="Calibri"/>
                <w:sz w:val="22"/>
                <w:szCs w:val="22"/>
              </w:rPr>
              <w:t>Victoria Poole-</w:t>
            </w:r>
            <w:proofErr w:type="spellStart"/>
            <w:r w:rsidRPr="00336DCD">
              <w:rPr>
                <w:rFonts w:ascii="Calibri" w:hAnsi="Calibri"/>
                <w:sz w:val="22"/>
                <w:szCs w:val="22"/>
              </w:rPr>
              <w:t>Birrell</w:t>
            </w:r>
            <w:proofErr w:type="spellEnd"/>
          </w:p>
        </w:tc>
      </w:tr>
      <w:tr xmlns:wp14="http://schemas.microsoft.com/office/word/2010/wordml" w:rsidRPr="00336DCD" w:rsidR="00FD591C" w:rsidTr="384906E6" w14:paraId="43A2BFEC" wp14:textId="77777777">
        <w:tc>
          <w:tcPr>
            <w:tcW w:w="4258" w:type="dxa"/>
            <w:shd w:val="clear" w:color="auto" w:fill="auto"/>
            <w:tcMar/>
          </w:tcPr>
          <w:p w:rsidRPr="00336DCD" w:rsidR="00FD591C" w:rsidRDefault="00F865E2" w14:paraId="0CEE3D81" wp14:textId="77777777">
            <w:pPr>
              <w:rPr>
                <w:rFonts w:ascii="Calibri" w:hAnsi="Calibri"/>
                <w:sz w:val="22"/>
                <w:szCs w:val="22"/>
              </w:rPr>
            </w:pPr>
            <w:r>
              <w:rPr>
                <w:rFonts w:ascii="Calibri" w:hAnsi="Calibri"/>
                <w:sz w:val="22"/>
                <w:szCs w:val="22"/>
              </w:rPr>
              <w:t xml:space="preserve">Next review </w:t>
            </w:r>
            <w:r w:rsidRPr="00336DCD" w:rsidR="00FD591C">
              <w:rPr>
                <w:rFonts w:ascii="Calibri" w:hAnsi="Calibri"/>
                <w:sz w:val="22"/>
                <w:szCs w:val="22"/>
              </w:rPr>
              <w:t xml:space="preserve">Date: </w:t>
            </w:r>
          </w:p>
        </w:tc>
        <w:tc>
          <w:tcPr>
            <w:tcW w:w="4258" w:type="dxa"/>
            <w:shd w:val="clear" w:color="auto" w:fill="auto"/>
            <w:tcMar/>
          </w:tcPr>
          <w:p w:rsidRPr="00336DCD" w:rsidR="00FD591C" w:rsidP="384906E6" w:rsidRDefault="00F865E2" w14:paraId="07CF6614" wp14:textId="14671AA0">
            <w:pPr>
              <w:pStyle w:val="Normal"/>
              <w:bidi w:val="0"/>
              <w:spacing w:before="0" w:beforeAutospacing="off" w:after="0" w:afterAutospacing="off" w:line="259" w:lineRule="auto"/>
              <w:ind w:left="0" w:right="0"/>
              <w:jc w:val="left"/>
              <w:rPr>
                <w:rFonts w:ascii="Calibri" w:hAnsi="Calibri"/>
                <w:sz w:val="24"/>
                <w:szCs w:val="24"/>
              </w:rPr>
            </w:pPr>
            <w:r w:rsidRPr="384906E6" w:rsidR="3A0FD283">
              <w:rPr>
                <w:rFonts w:ascii="Calibri" w:hAnsi="Calibri"/>
                <w:sz w:val="22"/>
                <w:szCs w:val="22"/>
              </w:rPr>
              <w:t>July 2022</w:t>
            </w:r>
          </w:p>
        </w:tc>
      </w:tr>
    </w:tbl>
    <w:p w:rsidR="4D86259A" w:rsidP="4D86259A" w:rsidRDefault="4D86259A" w14:paraId="14E07FB3" w14:textId="19F9801D">
      <w:pPr>
        <w:pStyle w:val="Normal"/>
        <w:rPr>
          <w:rFonts w:ascii="Calibri" w:hAnsi="Calibri" w:eastAsia="Calibri" w:cs="Calibri" w:asciiTheme="minorAscii" w:hAnsiTheme="minorAscii" w:eastAsiaTheme="minorAscii" w:cstheme="minorAscii"/>
          <w:b w:val="1"/>
          <w:bCs w:val="1"/>
          <w:sz w:val="24"/>
          <w:szCs w:val="24"/>
        </w:rPr>
      </w:pPr>
    </w:p>
    <w:p w:rsidR="26B5B5B8" w:rsidP="384906E6" w:rsidRDefault="26B5B5B8" w14:paraId="4396DA25" w14:textId="237814AB">
      <w:pPr>
        <w:rPr>
          <w:rFonts w:ascii="Calibri" w:hAnsi="Calibri"/>
          <w:b w:val="1"/>
          <w:bCs w:val="1"/>
          <w:sz w:val="22"/>
          <w:szCs w:val="22"/>
        </w:rPr>
      </w:pPr>
      <w:r w:rsidRPr="384906E6" w:rsidR="26B5B5B8">
        <w:rPr>
          <w:rFonts w:ascii="Calibri" w:hAnsi="Calibri"/>
          <w:b w:val="1"/>
          <w:bCs w:val="1"/>
          <w:sz w:val="22"/>
          <w:szCs w:val="22"/>
        </w:rPr>
        <w:t>Introduction</w:t>
      </w:r>
    </w:p>
    <w:p w:rsidR="384906E6" w:rsidP="384906E6" w:rsidRDefault="384906E6" w14:paraId="67085C30" w14:textId="725AF9B8">
      <w:pPr>
        <w:rPr>
          <w:rFonts w:ascii="Calibri" w:hAnsi="Calibri"/>
          <w:sz w:val="22"/>
          <w:szCs w:val="22"/>
        </w:rPr>
      </w:pPr>
    </w:p>
    <w:p xmlns:wp14="http://schemas.microsoft.com/office/word/2010/wordml" w:rsidR="00046510" w:rsidRDefault="00FD591C" w14:paraId="0BC9589C" wp14:textId="77777777">
      <w:pPr>
        <w:rPr>
          <w:rFonts w:ascii="Calibri" w:hAnsi="Calibri"/>
          <w:sz w:val="22"/>
          <w:szCs w:val="22"/>
        </w:rPr>
      </w:pPr>
      <w:r w:rsidRPr="00336DCD">
        <w:rPr>
          <w:rFonts w:ascii="Calibri" w:hAnsi="Calibri"/>
          <w:sz w:val="22"/>
          <w:szCs w:val="22"/>
        </w:rPr>
        <w:t xml:space="preserve">The </w:t>
      </w:r>
      <w:r w:rsidRPr="00336DCD">
        <w:rPr>
          <w:rFonts w:ascii="Calibri" w:hAnsi="Calibri"/>
          <w:i/>
          <w:sz w:val="22"/>
          <w:szCs w:val="22"/>
        </w:rPr>
        <w:t>‘Colours Academy Behaviour Policy’</w:t>
      </w:r>
      <w:r w:rsidRPr="00336DCD">
        <w:rPr>
          <w:rFonts w:ascii="Calibri" w:hAnsi="Calibri"/>
          <w:sz w:val="22"/>
          <w:szCs w:val="22"/>
        </w:rPr>
        <w:t xml:space="preserve"> underlines the rules, restrictions</w:t>
      </w:r>
      <w:r w:rsidRPr="00336DCD" w:rsidR="00046510">
        <w:rPr>
          <w:rFonts w:ascii="Calibri" w:hAnsi="Calibri"/>
          <w:sz w:val="22"/>
          <w:szCs w:val="22"/>
        </w:rPr>
        <w:t>, behaviour guidelines</w:t>
      </w:r>
      <w:r w:rsidRPr="00336DCD">
        <w:rPr>
          <w:rFonts w:ascii="Calibri" w:hAnsi="Calibri"/>
          <w:sz w:val="22"/>
          <w:szCs w:val="22"/>
        </w:rPr>
        <w:t xml:space="preserve"> and responsibilities of the students, pupils and staff at Colours Academy. This policy is to be referred to if any member of academy staff requires further information/ further education towards the school rules and student/staff </w:t>
      </w:r>
      <w:r w:rsidRPr="00336DCD" w:rsidR="00046510">
        <w:rPr>
          <w:rFonts w:ascii="Calibri" w:hAnsi="Calibri"/>
          <w:sz w:val="22"/>
          <w:szCs w:val="22"/>
        </w:rPr>
        <w:t xml:space="preserve">behaviour </w:t>
      </w:r>
      <w:r w:rsidRPr="00336DCD">
        <w:rPr>
          <w:rFonts w:ascii="Calibri" w:hAnsi="Calibri"/>
          <w:sz w:val="22"/>
          <w:szCs w:val="22"/>
        </w:rPr>
        <w:t>guidelines.</w:t>
      </w:r>
      <w:r w:rsidR="00CF17CB">
        <w:rPr>
          <w:rFonts w:ascii="Calibri" w:hAnsi="Calibri"/>
          <w:sz w:val="22"/>
          <w:szCs w:val="22"/>
        </w:rPr>
        <w:t xml:space="preserve"> All members of school staff must have a consistent approach with regards to how they handle the behaviour of pupils.</w:t>
      </w:r>
    </w:p>
    <w:p xmlns:wp14="http://schemas.microsoft.com/office/word/2010/wordml" w:rsidR="009C1003" w:rsidRDefault="009C1003" w14:paraId="0A37501D" wp14:textId="77777777">
      <w:pPr>
        <w:rPr>
          <w:rFonts w:ascii="Calibri" w:hAnsi="Calibri"/>
          <w:sz w:val="22"/>
          <w:szCs w:val="22"/>
        </w:rPr>
      </w:pPr>
    </w:p>
    <w:p xmlns:wp14="http://schemas.microsoft.com/office/word/2010/wordml" w:rsidR="009C1003" w:rsidRDefault="009C1003" w14:paraId="7960589B" wp14:textId="77777777">
      <w:pPr>
        <w:rPr>
          <w:rFonts w:ascii="Calibri" w:hAnsi="Calibri"/>
          <w:sz w:val="22"/>
          <w:szCs w:val="22"/>
        </w:rPr>
      </w:pPr>
      <w:r>
        <w:rPr>
          <w:rFonts w:ascii="Calibri" w:hAnsi="Calibri"/>
          <w:sz w:val="22"/>
          <w:szCs w:val="22"/>
        </w:rPr>
        <w:t>The behavioural standards set out in this policy should be reminded of and reviewed in staff training and inset days.</w:t>
      </w:r>
    </w:p>
    <w:p xmlns:wp14="http://schemas.microsoft.com/office/word/2010/wordml" w:rsidR="00CF17CB" w:rsidRDefault="00CF17CB" w14:paraId="5DAB6C7B" wp14:textId="77777777">
      <w:pPr>
        <w:rPr>
          <w:rFonts w:ascii="Calibri" w:hAnsi="Calibri"/>
          <w:sz w:val="22"/>
          <w:szCs w:val="22"/>
        </w:rPr>
      </w:pPr>
    </w:p>
    <w:p xmlns:wp14="http://schemas.microsoft.com/office/word/2010/wordml" w:rsidRPr="00336DCD" w:rsidR="00CF17CB" w:rsidRDefault="00CF17CB" w14:paraId="6B7B5822" wp14:textId="1E8CF410">
      <w:pPr>
        <w:rPr>
          <w:rFonts w:ascii="Calibri" w:hAnsi="Calibri"/>
          <w:sz w:val="22"/>
          <w:szCs w:val="22"/>
        </w:rPr>
      </w:pPr>
      <w:r w:rsidRPr="384906E6" w:rsidR="00CF17CB">
        <w:rPr>
          <w:rFonts w:ascii="Calibri" w:hAnsi="Calibri"/>
          <w:sz w:val="22"/>
          <w:szCs w:val="22"/>
        </w:rPr>
        <w:t>This policy must be made available to parents upon request.</w:t>
      </w:r>
    </w:p>
    <w:p xmlns:wp14="http://schemas.microsoft.com/office/word/2010/wordml" w:rsidR="00046510" w:rsidRDefault="00046510" w14:paraId="02EB378F" wp14:textId="77777777">
      <w:pPr>
        <w:rPr>
          <w:rFonts w:ascii="Calibri" w:hAnsi="Calibri"/>
          <w:sz w:val="22"/>
          <w:szCs w:val="22"/>
        </w:rPr>
      </w:pPr>
    </w:p>
    <w:p xmlns:wp14="http://schemas.microsoft.com/office/word/2010/wordml" w:rsidR="00BA6337" w:rsidP="384906E6" w:rsidRDefault="00BA6337" w14:paraId="43AB017C" wp14:textId="04FE597C">
      <w:pPr>
        <w:rPr>
          <w:rFonts w:ascii="Calibri" w:hAnsi="Calibri"/>
          <w:b w:val="1"/>
          <w:bCs w:val="1"/>
          <w:sz w:val="22"/>
          <w:szCs w:val="22"/>
        </w:rPr>
      </w:pPr>
      <w:r w:rsidRPr="384906E6" w:rsidR="00BA6337">
        <w:rPr>
          <w:rFonts w:ascii="Calibri" w:hAnsi="Calibri"/>
          <w:b w:val="1"/>
          <w:bCs w:val="1"/>
          <w:sz w:val="22"/>
          <w:szCs w:val="22"/>
        </w:rPr>
        <w:t xml:space="preserve">Members of staff that should refer to this policy </w:t>
      </w:r>
      <w:r w:rsidRPr="384906E6" w:rsidR="59A48938">
        <w:rPr>
          <w:rFonts w:ascii="Calibri" w:hAnsi="Calibri"/>
          <w:b w:val="1"/>
          <w:bCs w:val="1"/>
          <w:sz w:val="22"/>
          <w:szCs w:val="22"/>
        </w:rPr>
        <w:t>are.</w:t>
      </w:r>
    </w:p>
    <w:p xmlns:wp14="http://schemas.microsoft.com/office/word/2010/wordml" w:rsidR="00BA6337" w:rsidRDefault="00BA6337" w14:paraId="6A05A809" wp14:textId="77777777">
      <w:pPr>
        <w:rPr>
          <w:rFonts w:ascii="Calibri" w:hAnsi="Calibri"/>
          <w:b/>
          <w:sz w:val="22"/>
          <w:szCs w:val="22"/>
        </w:rPr>
      </w:pPr>
    </w:p>
    <w:p xmlns:wp14="http://schemas.microsoft.com/office/word/2010/wordml" w:rsidRPr="00BC5612" w:rsidR="00BA6337" w:rsidP="00BA6337" w:rsidRDefault="00BC5612" w14:paraId="421FFA9D" wp14:textId="77777777">
      <w:pPr>
        <w:pStyle w:val="ListParagraph"/>
        <w:numPr>
          <w:ilvl w:val="0"/>
          <w:numId w:val="2"/>
        </w:numPr>
        <w:rPr>
          <w:rFonts w:ascii="Calibri" w:hAnsi="Calibri"/>
          <w:b/>
          <w:sz w:val="22"/>
          <w:szCs w:val="22"/>
        </w:rPr>
      </w:pPr>
      <w:r>
        <w:rPr>
          <w:rFonts w:ascii="Calibri" w:hAnsi="Calibri"/>
          <w:sz w:val="22"/>
          <w:szCs w:val="22"/>
        </w:rPr>
        <w:t>School teaching staff</w:t>
      </w:r>
    </w:p>
    <w:p xmlns:wp14="http://schemas.microsoft.com/office/word/2010/wordml" w:rsidRPr="00BC5612" w:rsidR="00BC5612" w:rsidP="4D86259A" w:rsidRDefault="00BC5612" w14:paraId="29FB393E" wp14:textId="77777777">
      <w:pPr>
        <w:pStyle w:val="ListParagraph"/>
        <w:numPr>
          <w:ilvl w:val="0"/>
          <w:numId w:val="2"/>
        </w:numPr>
        <w:rPr>
          <w:rFonts w:ascii="Calibri" w:hAnsi="Calibri"/>
          <w:b w:val="1"/>
          <w:bCs w:val="1"/>
          <w:sz w:val="22"/>
          <w:szCs w:val="22"/>
        </w:rPr>
      </w:pPr>
      <w:r w:rsidRPr="4D86259A" w:rsidR="00BC5612">
        <w:rPr>
          <w:rFonts w:ascii="Calibri" w:hAnsi="Calibri"/>
          <w:sz w:val="22"/>
          <w:szCs w:val="22"/>
        </w:rPr>
        <w:t xml:space="preserve">The headteacher </w:t>
      </w:r>
    </w:p>
    <w:p w:rsidR="26CCE1A8" w:rsidP="4D86259A" w:rsidRDefault="26CCE1A8" w14:paraId="01FE9AD4" w14:textId="1C89A4E7">
      <w:pPr>
        <w:pStyle w:val="ListParagraph"/>
        <w:numPr>
          <w:ilvl w:val="0"/>
          <w:numId w:val="2"/>
        </w:numPr>
        <w:rPr>
          <w:b w:val="1"/>
          <w:bCs w:val="1"/>
          <w:sz w:val="22"/>
          <w:szCs w:val="22"/>
        </w:rPr>
      </w:pPr>
      <w:r w:rsidRPr="384906E6" w:rsidR="26CCE1A8">
        <w:rPr>
          <w:rFonts w:ascii="Calibri" w:hAnsi="Calibri"/>
          <w:sz w:val="22"/>
          <w:szCs w:val="22"/>
        </w:rPr>
        <w:t>Teaching Assistants</w:t>
      </w:r>
    </w:p>
    <w:p w:rsidR="384906E6" w:rsidP="384906E6" w:rsidRDefault="384906E6" w14:paraId="3A5B9434" w14:textId="146EA683">
      <w:pPr>
        <w:pStyle w:val="Normal"/>
        <w:rPr>
          <w:rFonts w:ascii="Calibri" w:hAnsi="Calibri"/>
          <w:sz w:val="24"/>
          <w:szCs w:val="24"/>
        </w:rPr>
      </w:pPr>
    </w:p>
    <w:p w:rsidR="73F2B76C" w:rsidP="384906E6" w:rsidRDefault="73F2B76C" w14:paraId="0B4F93CD" w14:textId="00A1975F">
      <w:pPr>
        <w:pStyle w:val="Normal"/>
        <w:rPr>
          <w:rFonts w:ascii="Calibri" w:hAnsi="Calibri"/>
          <w:b w:val="1"/>
          <w:bCs w:val="1"/>
          <w:i w:val="1"/>
          <w:iCs w:val="1"/>
          <w:sz w:val="22"/>
          <w:szCs w:val="22"/>
        </w:rPr>
      </w:pPr>
      <w:r w:rsidRPr="384906E6" w:rsidR="73F2B76C">
        <w:rPr>
          <w:rFonts w:ascii="Calibri" w:hAnsi="Calibri"/>
          <w:b w:val="1"/>
          <w:bCs w:val="1"/>
          <w:i w:val="1"/>
          <w:iCs w:val="1"/>
          <w:sz w:val="22"/>
          <w:szCs w:val="22"/>
        </w:rPr>
        <w:t xml:space="preserve">This new policy is laid out in </w:t>
      </w:r>
      <w:r w:rsidRPr="384906E6" w:rsidR="25F18FF3">
        <w:rPr>
          <w:rFonts w:ascii="Calibri" w:hAnsi="Calibri"/>
          <w:b w:val="1"/>
          <w:bCs w:val="1"/>
          <w:i w:val="1"/>
          <w:iCs w:val="1"/>
          <w:sz w:val="22"/>
          <w:szCs w:val="22"/>
        </w:rPr>
        <w:t>5</w:t>
      </w:r>
      <w:r w:rsidRPr="384906E6" w:rsidR="73F2B76C">
        <w:rPr>
          <w:rFonts w:ascii="Calibri" w:hAnsi="Calibri"/>
          <w:b w:val="1"/>
          <w:bCs w:val="1"/>
          <w:i w:val="1"/>
          <w:iCs w:val="1"/>
          <w:sz w:val="22"/>
          <w:szCs w:val="22"/>
        </w:rPr>
        <w:t xml:space="preserve"> key steps</w:t>
      </w:r>
      <w:r w:rsidRPr="384906E6" w:rsidR="31F97A61">
        <w:rPr>
          <w:rFonts w:ascii="Calibri" w:hAnsi="Calibri"/>
          <w:b w:val="1"/>
          <w:bCs w:val="1"/>
          <w:i w:val="1"/>
          <w:iCs w:val="1"/>
          <w:sz w:val="22"/>
          <w:szCs w:val="22"/>
        </w:rPr>
        <w:t>.</w:t>
      </w:r>
    </w:p>
    <w:p xmlns:wp14="http://schemas.microsoft.com/office/word/2010/wordml" w:rsidR="00BC5612" w:rsidP="00BC5612" w:rsidRDefault="00BC5612" w14:paraId="5A39BBE3" wp14:textId="77777777">
      <w:pPr>
        <w:rPr>
          <w:rFonts w:ascii="Calibri" w:hAnsi="Calibri"/>
          <w:b/>
          <w:sz w:val="22"/>
          <w:szCs w:val="22"/>
        </w:rPr>
      </w:pPr>
    </w:p>
    <w:p w:rsidR="73F2B76C" w:rsidP="384906E6" w:rsidRDefault="73F2B76C" w14:paraId="0D151CE7" w14:textId="3182BEDF">
      <w:pPr>
        <w:pStyle w:val="Normal"/>
        <w:bidi w:val="0"/>
        <w:spacing w:before="0" w:beforeAutospacing="off" w:after="0" w:afterAutospacing="off" w:line="259" w:lineRule="auto"/>
        <w:ind w:left="0" w:right="0"/>
        <w:jc w:val="left"/>
        <w:rPr>
          <w:rFonts w:ascii="Calibri" w:hAnsi="Calibri"/>
          <w:b w:val="1"/>
          <w:bCs w:val="1"/>
          <w:sz w:val="22"/>
          <w:szCs w:val="22"/>
        </w:rPr>
      </w:pPr>
      <w:r w:rsidRPr="384906E6" w:rsidR="73F2B76C">
        <w:rPr>
          <w:rFonts w:ascii="Calibri" w:hAnsi="Calibri"/>
          <w:b w:val="1"/>
          <w:bCs w:val="1"/>
          <w:sz w:val="22"/>
          <w:szCs w:val="22"/>
          <w:u w:val="single"/>
        </w:rPr>
        <w:t>STEP 1 -</w:t>
      </w:r>
      <w:r w:rsidRPr="384906E6" w:rsidR="73F2B76C">
        <w:rPr>
          <w:rFonts w:ascii="Calibri" w:hAnsi="Calibri"/>
          <w:b w:val="1"/>
          <w:bCs w:val="1"/>
          <w:sz w:val="22"/>
          <w:szCs w:val="22"/>
        </w:rPr>
        <w:t xml:space="preserve"> </w:t>
      </w:r>
      <w:r w:rsidRPr="384906E6" w:rsidR="5BC13736">
        <w:rPr>
          <w:rFonts w:ascii="Calibri" w:hAnsi="Calibri"/>
          <w:b w:val="1"/>
          <w:bCs w:val="1"/>
          <w:sz w:val="22"/>
          <w:szCs w:val="22"/>
        </w:rPr>
        <w:t>Understanding the aims and expectations of the policy approach</w:t>
      </w:r>
    </w:p>
    <w:p xmlns:wp14="http://schemas.microsoft.com/office/word/2010/wordml" w:rsidR="00BC5612" w:rsidP="00BC5612" w:rsidRDefault="00BC5612" w14:paraId="41C8F396" wp14:textId="77777777">
      <w:pPr>
        <w:rPr>
          <w:rFonts w:ascii="Calibri" w:hAnsi="Calibri"/>
          <w:b/>
          <w:sz w:val="22"/>
          <w:szCs w:val="22"/>
        </w:rPr>
      </w:pPr>
    </w:p>
    <w:p xmlns:wp14="http://schemas.microsoft.com/office/word/2010/wordml" w:rsidRPr="00FF751F" w:rsidR="00BC5612" w:rsidP="13B1C183" w:rsidRDefault="00FF751F" w14:paraId="6840C8FD" wp14:textId="60D1D6D7">
      <w:pPr>
        <w:pStyle w:val="ListParagraph"/>
        <w:numPr>
          <w:ilvl w:val="0"/>
          <w:numId w:val="3"/>
        </w:numPr>
        <w:rPr>
          <w:rFonts w:ascii="Calibri" w:hAnsi="Calibri"/>
          <w:b w:val="1"/>
          <w:bCs w:val="1"/>
          <w:sz w:val="22"/>
          <w:szCs w:val="22"/>
        </w:rPr>
      </w:pPr>
      <w:r w:rsidRPr="13B1C183" w:rsidR="00FF751F">
        <w:rPr>
          <w:rFonts w:ascii="Calibri" w:hAnsi="Calibri"/>
          <w:sz w:val="22"/>
          <w:szCs w:val="22"/>
        </w:rPr>
        <w:t>Good Behaviour</w:t>
      </w:r>
      <w:r w:rsidRPr="13B1C183" w:rsidR="475D4D99">
        <w:rPr>
          <w:rFonts w:ascii="Calibri" w:hAnsi="Calibri"/>
          <w:sz w:val="22"/>
          <w:szCs w:val="22"/>
        </w:rPr>
        <w:t xml:space="preserve"> and respect</w:t>
      </w:r>
    </w:p>
    <w:p xmlns:wp14="http://schemas.microsoft.com/office/word/2010/wordml" w:rsidRPr="00FF751F" w:rsidR="00FF751F" w:rsidP="13B1C183" w:rsidRDefault="00FF751F" w14:paraId="44F4BB7D" wp14:textId="267209FE">
      <w:pPr>
        <w:pStyle w:val="ListParagraph"/>
        <w:numPr>
          <w:ilvl w:val="0"/>
          <w:numId w:val="3"/>
        </w:numPr>
        <w:rPr>
          <w:rFonts w:ascii="Calibri" w:hAnsi="Calibri"/>
          <w:b w:val="1"/>
          <w:bCs w:val="1"/>
          <w:sz w:val="22"/>
          <w:szCs w:val="22"/>
        </w:rPr>
      </w:pPr>
      <w:r w:rsidRPr="13B1C183" w:rsidR="475D4D99">
        <w:rPr>
          <w:rFonts w:ascii="Calibri" w:hAnsi="Calibri"/>
          <w:sz w:val="22"/>
          <w:szCs w:val="22"/>
        </w:rPr>
        <w:t>Self-Discipline</w:t>
      </w:r>
    </w:p>
    <w:p xmlns:wp14="http://schemas.microsoft.com/office/word/2010/wordml" w:rsidRPr="00DC7622" w:rsidR="00FF751F" w:rsidP="00BC5612" w:rsidRDefault="00DC7622" w14:paraId="1FC8E6C4" wp14:textId="77777777">
      <w:pPr>
        <w:pStyle w:val="ListParagraph"/>
        <w:numPr>
          <w:ilvl w:val="0"/>
          <w:numId w:val="3"/>
        </w:numPr>
        <w:rPr>
          <w:rFonts w:ascii="Calibri" w:hAnsi="Calibri"/>
          <w:b/>
          <w:sz w:val="22"/>
          <w:szCs w:val="22"/>
        </w:rPr>
      </w:pPr>
      <w:r>
        <w:rPr>
          <w:rFonts w:ascii="Calibri" w:hAnsi="Calibri"/>
          <w:sz w:val="22"/>
          <w:szCs w:val="22"/>
        </w:rPr>
        <w:t>Respect of peers and school staff and teachers</w:t>
      </w:r>
    </w:p>
    <w:p xmlns:wp14="http://schemas.microsoft.com/office/word/2010/wordml" w:rsidRPr="00DC7622" w:rsidR="00DC7622" w:rsidP="00BC5612" w:rsidRDefault="00DC7622" w14:paraId="06EF5FD1" wp14:textId="77777777">
      <w:pPr>
        <w:pStyle w:val="ListParagraph"/>
        <w:numPr>
          <w:ilvl w:val="0"/>
          <w:numId w:val="3"/>
        </w:numPr>
        <w:rPr>
          <w:rFonts w:ascii="Calibri" w:hAnsi="Calibri"/>
          <w:b/>
          <w:sz w:val="22"/>
          <w:szCs w:val="22"/>
        </w:rPr>
      </w:pPr>
      <w:r>
        <w:rPr>
          <w:rFonts w:ascii="Calibri" w:hAnsi="Calibri"/>
          <w:sz w:val="22"/>
          <w:szCs w:val="22"/>
        </w:rPr>
        <w:t>Prevention of bullying</w:t>
      </w:r>
    </w:p>
    <w:p xmlns:wp14="http://schemas.microsoft.com/office/word/2010/wordml" w:rsidRPr="008236AF" w:rsidR="00DC7622" w:rsidP="00BC5612" w:rsidRDefault="008236AF" w14:paraId="317DE2DF" wp14:textId="77777777">
      <w:pPr>
        <w:pStyle w:val="ListParagraph"/>
        <w:numPr>
          <w:ilvl w:val="0"/>
          <w:numId w:val="3"/>
        </w:numPr>
        <w:rPr>
          <w:rFonts w:ascii="Calibri" w:hAnsi="Calibri"/>
          <w:b/>
          <w:sz w:val="22"/>
          <w:szCs w:val="22"/>
        </w:rPr>
      </w:pPr>
      <w:r>
        <w:rPr>
          <w:rFonts w:ascii="Calibri" w:hAnsi="Calibri"/>
          <w:sz w:val="22"/>
          <w:szCs w:val="22"/>
        </w:rPr>
        <w:t>The completion of assigned work of pupils, of both at school and at home</w:t>
      </w:r>
      <w:r w:rsidR="00443A2F">
        <w:rPr>
          <w:rFonts w:ascii="Calibri" w:hAnsi="Calibri"/>
          <w:sz w:val="22"/>
          <w:szCs w:val="22"/>
        </w:rPr>
        <w:t xml:space="preserve"> (homework)</w:t>
      </w:r>
    </w:p>
    <w:p xmlns:wp14="http://schemas.microsoft.com/office/word/2010/wordml" w:rsidRPr="002C37B1" w:rsidR="008236AF" w:rsidP="00BC5612" w:rsidRDefault="00443A2F" w14:paraId="6A72AD60" wp14:textId="77777777">
      <w:pPr>
        <w:pStyle w:val="ListParagraph"/>
        <w:numPr>
          <w:ilvl w:val="0"/>
          <w:numId w:val="3"/>
        </w:numPr>
        <w:rPr>
          <w:rFonts w:ascii="Calibri" w:hAnsi="Calibri"/>
          <w:b/>
          <w:sz w:val="22"/>
          <w:szCs w:val="22"/>
        </w:rPr>
      </w:pPr>
      <w:r>
        <w:rPr>
          <w:rFonts w:ascii="Calibri" w:hAnsi="Calibri"/>
          <w:sz w:val="22"/>
          <w:szCs w:val="22"/>
        </w:rPr>
        <w:t>Excellent supervision of pupil’s behaviour</w:t>
      </w:r>
    </w:p>
    <w:p xmlns:wp14="http://schemas.microsoft.com/office/word/2010/wordml" w:rsidRPr="005A1BB2" w:rsidR="002C37B1" w:rsidP="00BC5612" w:rsidRDefault="002C37B1" w14:paraId="0696EB40" wp14:textId="77777777">
      <w:pPr>
        <w:pStyle w:val="ListParagraph"/>
        <w:numPr>
          <w:ilvl w:val="0"/>
          <w:numId w:val="3"/>
        </w:numPr>
        <w:rPr>
          <w:rFonts w:ascii="Calibri" w:hAnsi="Calibri"/>
          <w:b/>
          <w:sz w:val="22"/>
          <w:szCs w:val="22"/>
        </w:rPr>
      </w:pPr>
      <w:r>
        <w:rPr>
          <w:rFonts w:ascii="Calibri" w:hAnsi="Calibri"/>
          <w:sz w:val="22"/>
          <w:szCs w:val="22"/>
        </w:rPr>
        <w:t xml:space="preserve">Good discipline outside of school </w:t>
      </w:r>
      <w:r w:rsidR="00377DB0">
        <w:rPr>
          <w:rFonts w:ascii="Calibri" w:hAnsi="Calibri"/>
          <w:sz w:val="22"/>
          <w:szCs w:val="22"/>
        </w:rPr>
        <w:t>on excursion and in the eye of the public</w:t>
      </w:r>
    </w:p>
    <w:p xmlns:wp14="http://schemas.microsoft.com/office/word/2010/wordml" w:rsidRPr="00443A2F" w:rsidR="005A1BB2" w:rsidP="13B1C183" w:rsidRDefault="005A1BB2" w14:paraId="19F2139D" wp14:textId="77777777">
      <w:pPr>
        <w:pStyle w:val="ListParagraph"/>
        <w:numPr>
          <w:ilvl w:val="0"/>
          <w:numId w:val="3"/>
        </w:numPr>
        <w:rPr>
          <w:rFonts w:ascii="Calibri" w:hAnsi="Calibri"/>
          <w:b w:val="1"/>
          <w:bCs w:val="1"/>
          <w:sz w:val="22"/>
          <w:szCs w:val="22"/>
        </w:rPr>
      </w:pPr>
      <w:r w:rsidRPr="384906E6" w:rsidR="005A1BB2">
        <w:rPr>
          <w:rFonts w:ascii="Calibri" w:hAnsi="Calibri"/>
          <w:sz w:val="22"/>
          <w:szCs w:val="22"/>
        </w:rPr>
        <w:t>Control of classroom management, free of disruptions and intolerable behaviour</w:t>
      </w:r>
    </w:p>
    <w:p w:rsidR="2A97061A" w:rsidP="384906E6" w:rsidRDefault="2A97061A" w14:paraId="12966B70" w14:textId="6563FE1E">
      <w:pPr>
        <w:pStyle w:val="ListParagraph"/>
        <w:numPr>
          <w:ilvl w:val="0"/>
          <w:numId w:val="3"/>
        </w:numPr>
        <w:rPr>
          <w:b w:val="1"/>
          <w:bCs w:val="1"/>
          <w:sz w:val="22"/>
          <w:szCs w:val="22"/>
        </w:rPr>
      </w:pPr>
      <w:r w:rsidRPr="384906E6" w:rsidR="2A97061A">
        <w:rPr>
          <w:rFonts w:ascii="Calibri" w:hAnsi="Calibri"/>
          <w:sz w:val="22"/>
          <w:szCs w:val="22"/>
        </w:rPr>
        <w:t>Reward positive behaviour wherever appropriate and when pupils meet their specific targets</w:t>
      </w:r>
    </w:p>
    <w:p w:rsidR="384906E6" w:rsidP="384906E6" w:rsidRDefault="384906E6" w14:paraId="09CB9BEE" w14:textId="23BEB8E7">
      <w:pPr>
        <w:pStyle w:val="Normal"/>
        <w:rPr>
          <w:rFonts w:ascii="Calibri" w:hAnsi="Calibri"/>
          <w:sz w:val="24"/>
          <w:szCs w:val="24"/>
        </w:rPr>
      </w:pPr>
    </w:p>
    <w:p w:rsidR="24771431" w:rsidP="384906E6" w:rsidRDefault="24771431" w14:paraId="0C08EB59" w14:textId="7BEBA622">
      <w:pPr>
        <w:pStyle w:val="Normal"/>
        <w:rPr>
          <w:rFonts w:ascii="Calibri" w:hAnsi="Calibri"/>
          <w:b w:val="1"/>
          <w:bCs w:val="1"/>
          <w:sz w:val="24"/>
          <w:szCs w:val="24"/>
          <w:u w:val="none"/>
        </w:rPr>
      </w:pPr>
      <w:r w:rsidRPr="384906E6" w:rsidR="24771431">
        <w:rPr>
          <w:rFonts w:ascii="Calibri" w:hAnsi="Calibri"/>
          <w:b w:val="1"/>
          <w:bCs w:val="1"/>
          <w:sz w:val="24"/>
          <w:szCs w:val="24"/>
          <w:u w:val="single"/>
        </w:rPr>
        <w:t xml:space="preserve">STEP 2 – </w:t>
      </w:r>
      <w:r w:rsidRPr="384906E6" w:rsidR="24771431">
        <w:rPr>
          <w:rFonts w:ascii="Calibri" w:hAnsi="Calibri"/>
          <w:b w:val="1"/>
          <w:bCs w:val="1"/>
          <w:sz w:val="24"/>
          <w:szCs w:val="24"/>
          <w:u w:val="none"/>
        </w:rPr>
        <w:t>Relational Behaviour Management Strategy and Procedures</w:t>
      </w:r>
    </w:p>
    <w:p w:rsidR="384906E6" w:rsidP="384906E6" w:rsidRDefault="384906E6" w14:paraId="6933B0C5" w14:textId="78553260">
      <w:pPr>
        <w:pStyle w:val="Normal"/>
        <w:rPr>
          <w:rFonts w:ascii="Calibri" w:hAnsi="Calibri"/>
          <w:b w:val="1"/>
          <w:bCs w:val="1"/>
          <w:sz w:val="24"/>
          <w:szCs w:val="24"/>
          <w:u w:val="single"/>
        </w:rPr>
      </w:pPr>
    </w:p>
    <w:p w:rsidR="24771431" w:rsidP="384906E6" w:rsidRDefault="24771431" w14:paraId="5261243A" w14:textId="3A2FC19C">
      <w:pPr>
        <w:pStyle w:val="Normal"/>
        <w:rPr>
          <w:rFonts w:ascii="Calibri" w:hAnsi="Calibri"/>
          <w:b w:val="1"/>
          <w:bCs w:val="1"/>
          <w:sz w:val="24"/>
          <w:szCs w:val="24"/>
          <w:u w:val="single"/>
        </w:rPr>
      </w:pPr>
      <w:r w:rsidRPr="384906E6" w:rsidR="24771431">
        <w:rPr>
          <w:rFonts w:ascii="Calibri" w:hAnsi="Calibri"/>
          <w:b w:val="0"/>
          <w:bCs w:val="0"/>
          <w:sz w:val="24"/>
          <w:szCs w:val="24"/>
          <w:u w:val="none"/>
        </w:rPr>
        <w:t>This section is specifically aimed at teaching and support staff, however, is available to parents if they wish to learn more about how we support pupil behaviour in school.</w:t>
      </w:r>
    </w:p>
    <w:p w:rsidR="384906E6" w:rsidP="384906E6" w:rsidRDefault="384906E6" w14:paraId="126238D6" w14:textId="50C1347D">
      <w:pPr>
        <w:pStyle w:val="Normal"/>
        <w:rPr>
          <w:rFonts w:ascii="Calibri" w:hAnsi="Calibri"/>
          <w:b w:val="0"/>
          <w:bCs w:val="0"/>
          <w:sz w:val="24"/>
          <w:szCs w:val="24"/>
          <w:u w:val="none"/>
        </w:rPr>
      </w:pPr>
    </w:p>
    <w:p w:rsidR="24771431" w:rsidP="384906E6" w:rsidRDefault="24771431" w14:paraId="78D8B64D" w14:textId="5594AE3E">
      <w:pPr>
        <w:pStyle w:val="Normal"/>
        <w:rPr>
          <w:rFonts w:ascii="Calibri" w:hAnsi="Calibri"/>
          <w:b w:val="0"/>
          <w:bCs w:val="0"/>
          <w:sz w:val="24"/>
          <w:szCs w:val="24"/>
          <w:u w:val="none"/>
        </w:rPr>
      </w:pPr>
      <w:r w:rsidRPr="384906E6" w:rsidR="24771431">
        <w:rPr>
          <w:rFonts w:ascii="Calibri" w:hAnsi="Calibri"/>
          <w:b w:val="0"/>
          <w:bCs w:val="0"/>
          <w:sz w:val="24"/>
          <w:szCs w:val="24"/>
          <w:u w:val="none"/>
        </w:rPr>
        <w:t>Our approach to managing behaviour is based on 3 key elements:</w:t>
      </w:r>
    </w:p>
    <w:p w:rsidR="384906E6" w:rsidP="384906E6" w:rsidRDefault="384906E6" w14:paraId="25DD28A5" w14:textId="2B13F095">
      <w:pPr>
        <w:pStyle w:val="Normal"/>
        <w:rPr>
          <w:rFonts w:ascii="Calibri" w:hAnsi="Calibri"/>
          <w:b w:val="0"/>
          <w:bCs w:val="0"/>
          <w:sz w:val="24"/>
          <w:szCs w:val="24"/>
          <w:u w:val="none"/>
        </w:rPr>
      </w:pPr>
    </w:p>
    <w:p w:rsidR="24771431" w:rsidP="384906E6" w:rsidRDefault="24771431" w14:paraId="6159215B" w14:textId="34D6A640">
      <w:pPr>
        <w:pStyle w:val="ListParagraph"/>
        <w:numPr>
          <w:ilvl w:val="0"/>
          <w:numId w:val="25"/>
        </w:numPr>
        <w:rPr>
          <w:rFonts w:ascii="Calibri" w:hAnsi="Calibri" w:eastAsia="Calibri" w:cs="Calibri"/>
          <w:b w:val="0"/>
          <w:bCs w:val="0"/>
          <w:sz w:val="24"/>
          <w:szCs w:val="24"/>
          <w:u w:val="none"/>
        </w:rPr>
      </w:pPr>
      <w:r w:rsidRPr="384906E6" w:rsidR="24771431">
        <w:rPr>
          <w:rFonts w:ascii="Calibri" w:hAnsi="Calibri"/>
          <w:b w:val="0"/>
          <w:bCs w:val="0"/>
          <w:sz w:val="24"/>
          <w:szCs w:val="24"/>
          <w:u w:val="none"/>
        </w:rPr>
        <w:t>Reaction – We do not wait for problems to occur</w:t>
      </w:r>
    </w:p>
    <w:p w:rsidR="24771431" w:rsidP="384906E6" w:rsidRDefault="24771431" w14:paraId="41D25E95" w14:textId="69A3B8E3">
      <w:pPr>
        <w:pStyle w:val="ListParagraph"/>
        <w:numPr>
          <w:ilvl w:val="0"/>
          <w:numId w:val="25"/>
        </w:numPr>
        <w:rPr>
          <w:b w:val="0"/>
          <w:bCs w:val="0"/>
          <w:sz w:val="24"/>
          <w:szCs w:val="24"/>
          <w:u w:val="none"/>
        </w:rPr>
      </w:pPr>
      <w:r w:rsidRPr="384906E6" w:rsidR="24771431">
        <w:rPr>
          <w:rFonts w:ascii="Calibri" w:hAnsi="Calibri"/>
          <w:b w:val="0"/>
          <w:bCs w:val="0"/>
          <w:sz w:val="24"/>
          <w:szCs w:val="24"/>
          <w:u w:val="none"/>
        </w:rPr>
        <w:t>Consistent – The approach is frequent and used throughout the school</w:t>
      </w:r>
    </w:p>
    <w:p w:rsidR="24771431" w:rsidP="384906E6" w:rsidRDefault="24771431" w14:paraId="2F1BA8E9" w14:textId="7572C3AD">
      <w:pPr>
        <w:pStyle w:val="ListParagraph"/>
        <w:numPr>
          <w:ilvl w:val="0"/>
          <w:numId w:val="25"/>
        </w:numPr>
        <w:rPr>
          <w:b w:val="0"/>
          <w:bCs w:val="0"/>
          <w:sz w:val="24"/>
          <w:szCs w:val="24"/>
          <w:u w:val="none"/>
        </w:rPr>
      </w:pPr>
      <w:r w:rsidRPr="384906E6" w:rsidR="24771431">
        <w:rPr>
          <w:rFonts w:ascii="Calibri" w:hAnsi="Calibri"/>
          <w:b w:val="0"/>
          <w:bCs w:val="0"/>
          <w:sz w:val="24"/>
          <w:szCs w:val="24"/>
          <w:u w:val="none"/>
        </w:rPr>
        <w:t>Fair – The teacher treats everyone equally</w:t>
      </w:r>
    </w:p>
    <w:p w:rsidR="384906E6" w:rsidP="384906E6" w:rsidRDefault="384906E6" w14:paraId="716AAD03" w14:textId="54429ABC">
      <w:pPr>
        <w:pStyle w:val="Normal"/>
        <w:rPr>
          <w:rFonts w:ascii="Calibri" w:hAnsi="Calibri"/>
          <w:b w:val="1"/>
          <w:bCs w:val="1"/>
          <w:sz w:val="24"/>
          <w:szCs w:val="24"/>
        </w:rPr>
      </w:pPr>
    </w:p>
    <w:p w:rsidR="24771431" w:rsidP="384906E6" w:rsidRDefault="24771431" w14:paraId="036B3A00" w14:textId="50058535">
      <w:pPr>
        <w:pStyle w:val="Normal"/>
        <w:rPr>
          <w:rFonts w:ascii="Calibri" w:hAnsi="Calibri"/>
          <w:b w:val="0"/>
          <w:bCs w:val="0"/>
          <w:sz w:val="24"/>
          <w:szCs w:val="24"/>
        </w:rPr>
      </w:pPr>
      <w:r w:rsidRPr="384906E6" w:rsidR="24771431">
        <w:rPr>
          <w:rFonts w:ascii="Calibri" w:hAnsi="Calibri"/>
          <w:b w:val="0"/>
          <w:bCs w:val="0"/>
          <w:sz w:val="24"/>
          <w:szCs w:val="24"/>
        </w:rPr>
        <w:t xml:space="preserve">Pupils manage their own behaviour best when the rules are clearly stated to them and standards have been positively negotiated, discussed and justified. Referring to the above code of conduct should be consistently approached, encouraging pupils to identify the </w:t>
      </w:r>
      <w:r w:rsidRPr="384906E6" w:rsidR="24771431">
        <w:rPr>
          <w:rFonts w:ascii="Calibri" w:hAnsi="Calibri"/>
          <w:b w:val="1"/>
          <w:bCs w:val="1"/>
          <w:sz w:val="24"/>
          <w:szCs w:val="24"/>
        </w:rPr>
        <w:t>‘dos’</w:t>
      </w:r>
      <w:r w:rsidRPr="384906E6" w:rsidR="24771431">
        <w:rPr>
          <w:rFonts w:ascii="Calibri" w:hAnsi="Calibri"/>
          <w:b w:val="0"/>
          <w:bCs w:val="0"/>
          <w:sz w:val="24"/>
          <w:szCs w:val="24"/>
        </w:rPr>
        <w:t xml:space="preserve"> and the </w:t>
      </w:r>
      <w:r w:rsidRPr="384906E6" w:rsidR="24771431">
        <w:rPr>
          <w:rFonts w:ascii="Calibri" w:hAnsi="Calibri"/>
          <w:b w:val="1"/>
          <w:bCs w:val="1"/>
          <w:sz w:val="24"/>
          <w:szCs w:val="24"/>
        </w:rPr>
        <w:t>‘don’ts</w:t>
      </w:r>
      <w:r w:rsidRPr="384906E6" w:rsidR="24771431">
        <w:rPr>
          <w:rFonts w:ascii="Calibri" w:hAnsi="Calibri"/>
          <w:b w:val="0"/>
          <w:bCs w:val="0"/>
          <w:sz w:val="24"/>
          <w:szCs w:val="24"/>
        </w:rPr>
        <w:t xml:space="preserve">’. </w:t>
      </w:r>
    </w:p>
    <w:p w:rsidR="384906E6" w:rsidP="384906E6" w:rsidRDefault="384906E6" w14:paraId="5302E48B" w14:textId="189D8858">
      <w:pPr>
        <w:pStyle w:val="Normal"/>
        <w:rPr>
          <w:rFonts w:ascii="Calibri" w:hAnsi="Calibri"/>
          <w:b w:val="0"/>
          <w:bCs w:val="0"/>
          <w:sz w:val="24"/>
          <w:szCs w:val="24"/>
        </w:rPr>
      </w:pPr>
    </w:p>
    <w:p w:rsidR="24771431" w:rsidP="384906E6" w:rsidRDefault="24771431" w14:paraId="51702CF5" w14:textId="5571CBF0">
      <w:pPr>
        <w:pStyle w:val="Normal"/>
        <w:rPr>
          <w:rFonts w:ascii="Calibri" w:hAnsi="Calibri"/>
          <w:b w:val="0"/>
          <w:bCs w:val="0"/>
          <w:sz w:val="24"/>
          <w:szCs w:val="24"/>
        </w:rPr>
      </w:pPr>
      <w:r w:rsidRPr="384906E6" w:rsidR="24771431">
        <w:rPr>
          <w:rFonts w:ascii="Calibri" w:hAnsi="Calibri"/>
          <w:b w:val="1"/>
          <w:bCs w:val="1"/>
          <w:sz w:val="24"/>
          <w:szCs w:val="24"/>
        </w:rPr>
        <w:t>Relationship</w:t>
      </w:r>
    </w:p>
    <w:p w:rsidR="384906E6" w:rsidP="384906E6" w:rsidRDefault="384906E6" w14:paraId="51D9CFA2" w14:textId="4BC4E175">
      <w:pPr>
        <w:pStyle w:val="Normal"/>
        <w:rPr>
          <w:rFonts w:ascii="Calibri" w:hAnsi="Calibri"/>
          <w:b w:val="1"/>
          <w:bCs w:val="1"/>
          <w:sz w:val="24"/>
          <w:szCs w:val="24"/>
        </w:rPr>
      </w:pPr>
    </w:p>
    <w:p w:rsidR="24771431" w:rsidP="384906E6" w:rsidRDefault="24771431" w14:paraId="17A8FD40" w14:textId="4F433500">
      <w:pPr>
        <w:pStyle w:val="Normal"/>
        <w:rPr>
          <w:rFonts w:ascii="Calibri" w:hAnsi="Calibri"/>
          <w:b w:val="0"/>
          <w:bCs w:val="0"/>
          <w:sz w:val="24"/>
          <w:szCs w:val="24"/>
        </w:rPr>
      </w:pPr>
      <w:r w:rsidRPr="384906E6" w:rsidR="24771431">
        <w:rPr>
          <w:rFonts w:ascii="Calibri" w:hAnsi="Calibri"/>
          <w:b w:val="0"/>
          <w:bCs w:val="0"/>
          <w:sz w:val="24"/>
          <w:szCs w:val="24"/>
        </w:rPr>
        <w:t>The relationship between pupil and teacher is a core element to the style and approach the relational aspect of this policy will take. The teacher will balance a style which is both authoritative in nature and cooperative to pupil’s needs. Dominance and assertiveness are key to how the teacher acts.</w:t>
      </w:r>
    </w:p>
    <w:p w:rsidR="384906E6" w:rsidP="384906E6" w:rsidRDefault="384906E6" w14:paraId="281B0764" w14:textId="75C98452">
      <w:pPr>
        <w:pStyle w:val="Normal"/>
        <w:rPr>
          <w:rFonts w:ascii="Calibri" w:hAnsi="Calibri"/>
          <w:b w:val="0"/>
          <w:bCs w:val="0"/>
          <w:sz w:val="24"/>
          <w:szCs w:val="24"/>
        </w:rPr>
      </w:pPr>
    </w:p>
    <w:p w:rsidR="24771431" w:rsidP="384906E6" w:rsidRDefault="24771431" w14:paraId="6F2D952F" w14:textId="25C60C52">
      <w:pPr>
        <w:pStyle w:val="ListParagraph"/>
        <w:numPr>
          <w:ilvl w:val="0"/>
          <w:numId w:val="21"/>
        </w:numPr>
        <w:rPr>
          <w:rFonts w:ascii="Calibri" w:hAnsi="Calibri" w:eastAsia="Calibri" w:cs="Calibri"/>
          <w:b w:val="0"/>
          <w:bCs w:val="0"/>
          <w:sz w:val="24"/>
          <w:szCs w:val="24"/>
        </w:rPr>
      </w:pPr>
      <w:r w:rsidRPr="384906E6" w:rsidR="24771431">
        <w:rPr>
          <w:rFonts w:ascii="Calibri" w:hAnsi="Calibri"/>
          <w:b w:val="0"/>
          <w:bCs w:val="0"/>
          <w:sz w:val="24"/>
          <w:szCs w:val="24"/>
        </w:rPr>
        <w:t>For a group of pupils, actions include negotiation, setting specific goals and learning objectives, especially those which are specifically to do with behaviour (what needs improving and how to improve)</w:t>
      </w:r>
    </w:p>
    <w:p w:rsidR="384906E6" w:rsidP="384906E6" w:rsidRDefault="384906E6" w14:paraId="3E4BF8EE" w14:textId="1817C6E3">
      <w:pPr>
        <w:pStyle w:val="Normal"/>
        <w:rPr>
          <w:rFonts w:ascii="Calibri" w:hAnsi="Calibri"/>
          <w:b w:val="0"/>
          <w:bCs w:val="0"/>
          <w:sz w:val="24"/>
          <w:szCs w:val="24"/>
        </w:rPr>
      </w:pPr>
    </w:p>
    <w:p w:rsidR="24771431" w:rsidP="384906E6" w:rsidRDefault="24771431" w14:paraId="3697A3B3" w14:textId="24DA6E4C">
      <w:pPr>
        <w:pStyle w:val="Normal"/>
        <w:rPr>
          <w:rFonts w:ascii="Calibri" w:hAnsi="Calibri"/>
          <w:b w:val="0"/>
          <w:bCs w:val="0"/>
          <w:sz w:val="24"/>
          <w:szCs w:val="24"/>
        </w:rPr>
      </w:pPr>
      <w:r w:rsidRPr="384906E6" w:rsidR="24771431">
        <w:rPr>
          <w:rFonts w:ascii="Calibri" w:hAnsi="Calibri"/>
          <w:b w:val="0"/>
          <w:bCs w:val="0"/>
          <w:sz w:val="24"/>
          <w:szCs w:val="24"/>
        </w:rPr>
        <w:t xml:space="preserve">Being </w:t>
      </w:r>
      <w:r w:rsidRPr="384906E6" w:rsidR="24771431">
        <w:rPr>
          <w:rFonts w:ascii="Calibri" w:hAnsi="Calibri"/>
          <w:b w:val="0"/>
          <w:bCs w:val="0"/>
          <w:i w:val="1"/>
          <w:iCs w:val="1"/>
          <w:sz w:val="24"/>
          <w:szCs w:val="24"/>
        </w:rPr>
        <w:t xml:space="preserve">Authoritative </w:t>
      </w:r>
      <w:r w:rsidRPr="384906E6" w:rsidR="24771431">
        <w:rPr>
          <w:rFonts w:ascii="Calibri" w:hAnsi="Calibri"/>
          <w:b w:val="0"/>
          <w:bCs w:val="0"/>
          <w:i w:val="0"/>
          <w:iCs w:val="0"/>
          <w:sz w:val="24"/>
          <w:szCs w:val="24"/>
        </w:rPr>
        <w:t>means teachers will adapt their use of speech, voice and body language, that of which they wish the pupil’s to also display. These expectations include:</w:t>
      </w:r>
    </w:p>
    <w:p w:rsidR="384906E6" w:rsidP="384906E6" w:rsidRDefault="384906E6" w14:paraId="58A26439" w14:textId="6A3A1A4C">
      <w:pPr>
        <w:pStyle w:val="Normal"/>
        <w:rPr>
          <w:rFonts w:ascii="Calibri" w:hAnsi="Calibri"/>
          <w:b w:val="0"/>
          <w:bCs w:val="0"/>
          <w:i w:val="0"/>
          <w:iCs w:val="0"/>
          <w:sz w:val="24"/>
          <w:szCs w:val="24"/>
        </w:rPr>
      </w:pPr>
    </w:p>
    <w:p w:rsidR="24771431" w:rsidP="384906E6" w:rsidRDefault="24771431" w14:paraId="787CE540" w14:textId="2C011039">
      <w:pPr>
        <w:pStyle w:val="ListParagraph"/>
        <w:numPr>
          <w:ilvl w:val="0"/>
          <w:numId w:val="22"/>
        </w:numPr>
        <w:rPr>
          <w:rFonts w:ascii="Calibri" w:hAnsi="Calibri" w:eastAsia="Calibri" w:cs="Calibri"/>
          <w:b w:val="0"/>
          <w:bCs w:val="0"/>
          <w:i w:val="0"/>
          <w:iCs w:val="0"/>
          <w:sz w:val="24"/>
          <w:szCs w:val="24"/>
        </w:rPr>
      </w:pPr>
      <w:r w:rsidRPr="384906E6" w:rsidR="24771431">
        <w:rPr>
          <w:rFonts w:ascii="Calibri" w:hAnsi="Calibri"/>
          <w:b w:val="0"/>
          <w:bCs w:val="0"/>
          <w:i w:val="0"/>
          <w:iCs w:val="0"/>
          <w:sz w:val="24"/>
          <w:szCs w:val="24"/>
        </w:rPr>
        <w:t>Using proper English, not using slang, being confident in speech, being aware of what is being said and thinking before one speaks</w:t>
      </w:r>
    </w:p>
    <w:p w:rsidR="24771431" w:rsidP="384906E6" w:rsidRDefault="24771431" w14:paraId="7AD3A1FD" w14:textId="4D487517">
      <w:pPr>
        <w:pStyle w:val="ListParagraph"/>
        <w:numPr>
          <w:ilvl w:val="0"/>
          <w:numId w:val="22"/>
        </w:numPr>
        <w:rPr>
          <w:b w:val="0"/>
          <w:bCs w:val="0"/>
          <w:i w:val="0"/>
          <w:iCs w:val="0"/>
          <w:sz w:val="24"/>
          <w:szCs w:val="24"/>
        </w:rPr>
      </w:pPr>
      <w:r w:rsidRPr="384906E6" w:rsidR="24771431">
        <w:rPr>
          <w:rFonts w:ascii="Calibri" w:hAnsi="Calibri"/>
          <w:b w:val="0"/>
          <w:bCs w:val="0"/>
          <w:i w:val="0"/>
          <w:iCs w:val="0"/>
          <w:sz w:val="24"/>
          <w:szCs w:val="24"/>
        </w:rPr>
        <w:t xml:space="preserve">Not being a ‘friend’, but instead being appropriately ‘friendly’ and empathetic where required </w:t>
      </w:r>
    </w:p>
    <w:p w:rsidR="24771431" w:rsidP="384906E6" w:rsidRDefault="24771431" w14:paraId="47614D6F" w14:textId="70E1BB09">
      <w:pPr>
        <w:pStyle w:val="ListParagraph"/>
        <w:numPr>
          <w:ilvl w:val="0"/>
          <w:numId w:val="22"/>
        </w:numPr>
        <w:rPr>
          <w:b w:val="0"/>
          <w:bCs w:val="0"/>
          <w:i w:val="0"/>
          <w:iCs w:val="0"/>
          <w:sz w:val="24"/>
          <w:szCs w:val="24"/>
        </w:rPr>
      </w:pPr>
      <w:r w:rsidRPr="384906E6" w:rsidR="24771431">
        <w:rPr>
          <w:rFonts w:ascii="Calibri" w:hAnsi="Calibri"/>
          <w:b w:val="0"/>
          <w:bCs w:val="0"/>
          <w:i w:val="0"/>
          <w:iCs w:val="0"/>
          <w:sz w:val="24"/>
          <w:szCs w:val="24"/>
        </w:rPr>
        <w:t>Being in complete ‘control’; staff are confident in supporting pupils with use of the correct emotions and reassurance to support their needs</w:t>
      </w:r>
    </w:p>
    <w:p w:rsidR="384906E6" w:rsidP="384906E6" w:rsidRDefault="384906E6" w14:paraId="634FA95C" w14:textId="47C58385">
      <w:pPr>
        <w:pStyle w:val="Normal"/>
        <w:rPr>
          <w:rFonts w:ascii="Calibri" w:hAnsi="Calibri"/>
          <w:b w:val="0"/>
          <w:bCs w:val="0"/>
          <w:i w:val="0"/>
          <w:iCs w:val="0"/>
          <w:sz w:val="24"/>
          <w:szCs w:val="24"/>
        </w:rPr>
      </w:pPr>
    </w:p>
    <w:p w:rsidR="24771431" w:rsidP="384906E6" w:rsidRDefault="24771431" w14:paraId="6DA32FE2" w14:textId="4FF4A976">
      <w:pPr>
        <w:pStyle w:val="Normal"/>
        <w:rPr>
          <w:rFonts w:ascii="Calibri" w:hAnsi="Calibri"/>
          <w:b w:val="0"/>
          <w:bCs w:val="0"/>
          <w:i w:val="0"/>
          <w:iCs w:val="0"/>
          <w:sz w:val="24"/>
          <w:szCs w:val="24"/>
        </w:rPr>
      </w:pPr>
      <w:r w:rsidRPr="384906E6" w:rsidR="24771431">
        <w:rPr>
          <w:rFonts w:ascii="Calibri" w:hAnsi="Calibri"/>
          <w:b w:val="0"/>
          <w:bCs w:val="0"/>
          <w:i w:val="0"/>
          <w:iCs w:val="0"/>
          <w:sz w:val="24"/>
          <w:szCs w:val="24"/>
        </w:rPr>
        <w:t xml:space="preserve">Teachers use the entirety of the learning space when teaching, avoiding just sitting behind their desks. To further support positive behaviour, moving around the learning environment suggests to pupils that their learning is proactive, giving them less opportunity to negatively behave and proactively supporting their needs. </w:t>
      </w:r>
    </w:p>
    <w:p w:rsidR="384906E6" w:rsidP="384906E6" w:rsidRDefault="384906E6" w14:paraId="68F6C33C" w14:textId="1F91BAF7">
      <w:pPr>
        <w:pStyle w:val="Normal"/>
        <w:rPr>
          <w:rFonts w:ascii="Calibri" w:hAnsi="Calibri"/>
          <w:b w:val="0"/>
          <w:bCs w:val="0"/>
          <w:i w:val="0"/>
          <w:iCs w:val="0"/>
          <w:sz w:val="24"/>
          <w:szCs w:val="24"/>
        </w:rPr>
      </w:pPr>
    </w:p>
    <w:p w:rsidR="24771431" w:rsidP="384906E6" w:rsidRDefault="24771431" w14:paraId="3C42B482" w14:textId="47C9AAF7">
      <w:pPr>
        <w:pStyle w:val="Normal"/>
        <w:rPr>
          <w:rFonts w:ascii="Calibri" w:hAnsi="Calibri"/>
          <w:b w:val="0"/>
          <w:bCs w:val="0"/>
          <w:i w:val="0"/>
          <w:iCs w:val="0"/>
          <w:sz w:val="24"/>
          <w:szCs w:val="24"/>
        </w:rPr>
      </w:pPr>
      <w:r w:rsidRPr="384906E6" w:rsidR="24771431">
        <w:rPr>
          <w:rFonts w:ascii="Calibri" w:hAnsi="Calibri"/>
          <w:b w:val="0"/>
          <w:bCs w:val="0"/>
          <w:i w:val="0"/>
          <w:iCs w:val="0"/>
          <w:sz w:val="24"/>
          <w:szCs w:val="24"/>
        </w:rPr>
        <w:t>Wherever appropriate, teachers will use the PEP approach to identifying and initially managing negative behaviour in the classroom.</w:t>
      </w:r>
    </w:p>
    <w:p w:rsidR="384906E6" w:rsidP="384906E6" w:rsidRDefault="384906E6" w14:paraId="7FE675AE" w14:textId="399004F5">
      <w:pPr>
        <w:pStyle w:val="Normal"/>
        <w:rPr>
          <w:rFonts w:ascii="Calibri" w:hAnsi="Calibri"/>
          <w:b w:val="0"/>
          <w:bCs w:val="0"/>
          <w:i w:val="0"/>
          <w:iCs w:val="0"/>
          <w:sz w:val="24"/>
          <w:szCs w:val="24"/>
        </w:rPr>
      </w:pPr>
    </w:p>
    <w:p w:rsidR="24771431" w:rsidP="384906E6" w:rsidRDefault="24771431" w14:paraId="33093D9F" w14:textId="63D6A8CE">
      <w:pPr>
        <w:pStyle w:val="Normal"/>
        <w:rPr>
          <w:rFonts w:ascii="Calibri" w:hAnsi="Calibri"/>
          <w:b w:val="0"/>
          <w:bCs w:val="0"/>
          <w:i w:val="0"/>
          <w:iCs w:val="0"/>
          <w:sz w:val="24"/>
          <w:szCs w:val="24"/>
        </w:rPr>
      </w:pPr>
      <w:r w:rsidRPr="384906E6" w:rsidR="24771431">
        <w:rPr>
          <w:rFonts w:ascii="Calibri" w:hAnsi="Calibri"/>
          <w:b w:val="1"/>
          <w:bCs w:val="1"/>
          <w:i w:val="1"/>
          <w:iCs w:val="1"/>
          <w:sz w:val="24"/>
          <w:szCs w:val="24"/>
        </w:rPr>
        <w:t>Proximity</w:t>
      </w:r>
      <w:r w:rsidRPr="384906E6" w:rsidR="24771431">
        <w:rPr>
          <w:rFonts w:ascii="Calibri" w:hAnsi="Calibri"/>
          <w:b w:val="1"/>
          <w:bCs w:val="1"/>
          <w:i w:val="0"/>
          <w:iCs w:val="0"/>
          <w:sz w:val="24"/>
          <w:szCs w:val="24"/>
        </w:rPr>
        <w:t xml:space="preserve"> – </w:t>
      </w:r>
      <w:r w:rsidRPr="384906E6" w:rsidR="24771431">
        <w:rPr>
          <w:rFonts w:ascii="Calibri" w:hAnsi="Calibri"/>
          <w:b w:val="0"/>
          <w:bCs w:val="0"/>
          <w:i w:val="0"/>
          <w:iCs w:val="0"/>
          <w:sz w:val="24"/>
          <w:szCs w:val="24"/>
        </w:rPr>
        <w:t xml:space="preserve">Teachers will stand by or be near the pupil who has been identified as beginning to behave negatively; this should not be invading of personal space or come across as aggressive or intimidating. </w:t>
      </w:r>
    </w:p>
    <w:p w:rsidR="384906E6" w:rsidP="384906E6" w:rsidRDefault="384906E6" w14:paraId="7531AAC9" w14:textId="24255178">
      <w:pPr>
        <w:pStyle w:val="Normal"/>
        <w:rPr>
          <w:rFonts w:ascii="Calibri" w:hAnsi="Calibri"/>
          <w:b w:val="0"/>
          <w:bCs w:val="0"/>
          <w:i w:val="0"/>
          <w:iCs w:val="0"/>
          <w:sz w:val="24"/>
          <w:szCs w:val="24"/>
        </w:rPr>
      </w:pPr>
    </w:p>
    <w:p w:rsidR="24771431" w:rsidP="384906E6" w:rsidRDefault="24771431" w14:paraId="778D11BD" w14:textId="353E0AC8">
      <w:pPr>
        <w:pStyle w:val="Normal"/>
        <w:rPr>
          <w:rFonts w:ascii="Calibri" w:hAnsi="Calibri"/>
          <w:b w:val="0"/>
          <w:bCs w:val="0"/>
          <w:i w:val="0"/>
          <w:iCs w:val="0"/>
          <w:sz w:val="24"/>
          <w:szCs w:val="24"/>
        </w:rPr>
      </w:pPr>
      <w:r w:rsidRPr="384906E6" w:rsidR="24771431">
        <w:rPr>
          <w:rFonts w:ascii="Calibri" w:hAnsi="Calibri"/>
          <w:b w:val="1"/>
          <w:bCs w:val="1"/>
          <w:i w:val="1"/>
          <w:iCs w:val="1"/>
          <w:sz w:val="24"/>
          <w:szCs w:val="24"/>
        </w:rPr>
        <w:t>Eye Contact</w:t>
      </w:r>
      <w:r w:rsidRPr="384906E6" w:rsidR="24771431">
        <w:rPr>
          <w:rFonts w:ascii="Calibri" w:hAnsi="Calibri"/>
          <w:b w:val="1"/>
          <w:bCs w:val="1"/>
          <w:i w:val="0"/>
          <w:iCs w:val="0"/>
          <w:sz w:val="24"/>
          <w:szCs w:val="24"/>
        </w:rPr>
        <w:t xml:space="preserve"> – </w:t>
      </w:r>
      <w:r w:rsidRPr="384906E6" w:rsidR="24771431">
        <w:rPr>
          <w:rFonts w:ascii="Calibri" w:hAnsi="Calibri"/>
          <w:b w:val="0"/>
          <w:bCs w:val="0"/>
          <w:i w:val="0"/>
          <w:iCs w:val="0"/>
          <w:sz w:val="24"/>
          <w:szCs w:val="24"/>
        </w:rPr>
        <w:t xml:space="preserve">Holding eye contact expresses dominance to the pupil who is displaying negative behaviour. Direct communication will be taken more seriously, before and after speaking, if eye contact is held. Using the ‘Silent and Still Approach’, stop what you are doing suddenly, maintain eye contact with the pupil and await a response. </w:t>
      </w:r>
    </w:p>
    <w:p w:rsidR="384906E6" w:rsidP="384906E6" w:rsidRDefault="384906E6" w14:paraId="3805A508" w14:textId="596D405B">
      <w:pPr>
        <w:pStyle w:val="Normal"/>
        <w:rPr>
          <w:rFonts w:ascii="Calibri" w:hAnsi="Calibri"/>
          <w:b w:val="0"/>
          <w:bCs w:val="0"/>
          <w:i w:val="0"/>
          <w:iCs w:val="0"/>
          <w:sz w:val="24"/>
          <w:szCs w:val="24"/>
        </w:rPr>
      </w:pPr>
    </w:p>
    <w:p w:rsidR="24771431" w:rsidP="384906E6" w:rsidRDefault="24771431" w14:paraId="00429598" w14:textId="184E5B67">
      <w:pPr>
        <w:pStyle w:val="Normal"/>
        <w:rPr>
          <w:rFonts w:ascii="Calibri" w:hAnsi="Calibri"/>
          <w:b w:val="0"/>
          <w:bCs w:val="0"/>
          <w:i w:val="0"/>
          <w:iCs w:val="0"/>
          <w:sz w:val="24"/>
          <w:szCs w:val="24"/>
        </w:rPr>
      </w:pPr>
      <w:r w:rsidRPr="384906E6" w:rsidR="24771431">
        <w:rPr>
          <w:rFonts w:ascii="Calibri" w:hAnsi="Calibri"/>
          <w:b w:val="1"/>
          <w:bCs w:val="1"/>
          <w:i w:val="1"/>
          <w:iCs w:val="1"/>
          <w:sz w:val="24"/>
          <w:szCs w:val="24"/>
        </w:rPr>
        <w:t xml:space="preserve">Posing Questions – </w:t>
      </w:r>
      <w:r w:rsidRPr="384906E6" w:rsidR="24771431">
        <w:rPr>
          <w:rFonts w:ascii="Calibri" w:hAnsi="Calibri"/>
          <w:b w:val="0"/>
          <w:bCs w:val="0"/>
          <w:i w:val="0"/>
          <w:iCs w:val="0"/>
          <w:sz w:val="24"/>
          <w:szCs w:val="24"/>
        </w:rPr>
        <w:t xml:space="preserve">As opposed to announcing the identification and disciplinary actions which will be imposed on the negatively behaving pupil, a question or series of questions, should be asked. These questions should be clear and concise, authoritative and handled seriously. This may then take the form of a talking and counselling approach. This is far more effective than shouting or coming across as angry; this form of handling also makes the staff member to appear more in control. </w:t>
      </w:r>
    </w:p>
    <w:p w:rsidR="384906E6" w:rsidP="384906E6" w:rsidRDefault="384906E6" w14:paraId="0AF1673C" w14:textId="41CF38CF">
      <w:pPr>
        <w:pStyle w:val="Normal"/>
        <w:rPr>
          <w:rFonts w:ascii="Calibri" w:hAnsi="Calibri"/>
          <w:b w:val="0"/>
          <w:bCs w:val="0"/>
          <w:sz w:val="24"/>
          <w:szCs w:val="24"/>
        </w:rPr>
      </w:pPr>
    </w:p>
    <w:p w:rsidR="24771431" w:rsidP="384906E6" w:rsidRDefault="24771431" w14:paraId="49F24114" w14:textId="056C2355">
      <w:pPr>
        <w:pStyle w:val="Normal"/>
        <w:rPr>
          <w:rFonts w:ascii="Calibri" w:hAnsi="Calibri"/>
          <w:b w:val="0"/>
          <w:bCs w:val="0"/>
          <w:sz w:val="24"/>
          <w:szCs w:val="24"/>
        </w:rPr>
      </w:pPr>
      <w:r w:rsidRPr="384906E6" w:rsidR="24771431">
        <w:rPr>
          <w:rFonts w:ascii="Calibri" w:hAnsi="Calibri"/>
          <w:b w:val="1"/>
          <w:bCs w:val="1"/>
          <w:sz w:val="24"/>
          <w:szCs w:val="24"/>
        </w:rPr>
        <w:t>Persuasive Justification</w:t>
      </w:r>
    </w:p>
    <w:p w:rsidR="384906E6" w:rsidP="384906E6" w:rsidRDefault="384906E6" w14:paraId="495FC115" w14:textId="7EB9C111">
      <w:pPr>
        <w:pStyle w:val="Normal"/>
        <w:rPr>
          <w:rFonts w:ascii="Calibri" w:hAnsi="Calibri"/>
          <w:b w:val="1"/>
          <w:bCs w:val="1"/>
          <w:sz w:val="24"/>
          <w:szCs w:val="24"/>
        </w:rPr>
      </w:pPr>
    </w:p>
    <w:p w:rsidR="24771431" w:rsidP="384906E6" w:rsidRDefault="24771431" w14:paraId="2DCFF4D2" w14:textId="6E839788">
      <w:pPr>
        <w:pStyle w:val="Normal"/>
        <w:rPr>
          <w:rFonts w:ascii="Calibri" w:hAnsi="Calibri"/>
          <w:b w:val="0"/>
          <w:bCs w:val="0"/>
          <w:sz w:val="24"/>
          <w:szCs w:val="24"/>
        </w:rPr>
      </w:pPr>
      <w:r w:rsidRPr="384906E6" w:rsidR="24771431">
        <w:rPr>
          <w:rFonts w:ascii="Calibri" w:hAnsi="Calibri"/>
          <w:b w:val="0"/>
          <w:bCs w:val="0"/>
          <w:sz w:val="24"/>
          <w:szCs w:val="24"/>
        </w:rPr>
        <w:t xml:space="preserve">Justification is a tool for productive persuasion; if pupils have clear reasons as to why something is wrong or right, in relation to pupil standards. This is done in response to any positive or negative behaviour. Pupils should understand the purpose of each individual rule. </w:t>
      </w:r>
    </w:p>
    <w:p w:rsidR="384906E6" w:rsidP="384906E6" w:rsidRDefault="384906E6" w14:paraId="3AFCDAA2" w14:textId="1E9A2AC3">
      <w:pPr>
        <w:pStyle w:val="Normal"/>
        <w:rPr>
          <w:rFonts w:ascii="Calibri" w:hAnsi="Calibri"/>
          <w:b w:val="0"/>
          <w:bCs w:val="0"/>
          <w:sz w:val="24"/>
          <w:szCs w:val="24"/>
        </w:rPr>
      </w:pPr>
    </w:p>
    <w:p w:rsidR="24771431" w:rsidP="384906E6" w:rsidRDefault="24771431" w14:paraId="13BAF4B9" w14:textId="1ADED787">
      <w:pPr>
        <w:pStyle w:val="Normal"/>
        <w:rPr>
          <w:rFonts w:ascii="Calibri" w:hAnsi="Calibri"/>
          <w:b w:val="1"/>
          <w:bCs w:val="1"/>
          <w:sz w:val="24"/>
          <w:szCs w:val="24"/>
        </w:rPr>
      </w:pPr>
      <w:r w:rsidRPr="384906E6" w:rsidR="24771431">
        <w:rPr>
          <w:rFonts w:ascii="Calibri" w:hAnsi="Calibri"/>
          <w:b w:val="1"/>
          <w:bCs w:val="1"/>
          <w:sz w:val="24"/>
          <w:szCs w:val="24"/>
        </w:rPr>
        <w:t>Compromise</w:t>
      </w:r>
    </w:p>
    <w:p w:rsidR="384906E6" w:rsidP="384906E6" w:rsidRDefault="384906E6" w14:paraId="75FB79F1" w14:textId="41E7E240">
      <w:pPr>
        <w:pStyle w:val="Normal"/>
        <w:rPr>
          <w:rFonts w:ascii="Calibri" w:hAnsi="Calibri"/>
          <w:b w:val="1"/>
          <w:bCs w:val="1"/>
          <w:sz w:val="24"/>
          <w:szCs w:val="24"/>
        </w:rPr>
      </w:pPr>
    </w:p>
    <w:p w:rsidR="24771431" w:rsidP="384906E6" w:rsidRDefault="24771431" w14:paraId="6FA67B18" w14:textId="1805276D">
      <w:pPr>
        <w:pStyle w:val="Normal"/>
        <w:rPr>
          <w:rFonts w:ascii="Calibri" w:hAnsi="Calibri"/>
          <w:b w:val="0"/>
          <w:bCs w:val="0"/>
          <w:sz w:val="24"/>
          <w:szCs w:val="24"/>
        </w:rPr>
      </w:pPr>
      <w:r w:rsidRPr="384906E6" w:rsidR="24771431">
        <w:rPr>
          <w:rFonts w:ascii="Calibri" w:hAnsi="Calibri"/>
          <w:b w:val="0"/>
          <w:bCs w:val="0"/>
          <w:sz w:val="24"/>
          <w:szCs w:val="24"/>
        </w:rPr>
        <w:t>Compromise is a core element of a holistic, relational approach to managing behaviour in schools. Compromise will involve skilful negotiation, in which the core aim is to promote commitment to positive learning. Our Strategies and approaches include:</w:t>
      </w:r>
    </w:p>
    <w:p w:rsidR="384906E6" w:rsidP="384906E6" w:rsidRDefault="384906E6" w14:paraId="43EE4003" w14:textId="750CFDD3">
      <w:pPr>
        <w:pStyle w:val="Normal"/>
        <w:rPr>
          <w:rFonts w:ascii="Calibri" w:hAnsi="Calibri"/>
          <w:b w:val="0"/>
          <w:bCs w:val="0"/>
          <w:sz w:val="24"/>
          <w:szCs w:val="24"/>
        </w:rPr>
      </w:pPr>
    </w:p>
    <w:p w:rsidR="24771431" w:rsidP="384906E6" w:rsidRDefault="24771431" w14:paraId="37204780" w14:textId="3864C6CF">
      <w:pPr>
        <w:pStyle w:val="ListParagraph"/>
        <w:numPr>
          <w:ilvl w:val="0"/>
          <w:numId w:val="18"/>
        </w:numPr>
        <w:rPr>
          <w:rFonts w:ascii="Calibri" w:hAnsi="Calibri" w:eastAsia="Calibri" w:cs="Calibri"/>
          <w:b w:val="0"/>
          <w:bCs w:val="0"/>
          <w:sz w:val="24"/>
          <w:szCs w:val="24"/>
        </w:rPr>
      </w:pPr>
      <w:r w:rsidRPr="384906E6" w:rsidR="24771431">
        <w:rPr>
          <w:rFonts w:ascii="Calibri" w:hAnsi="Calibri"/>
          <w:b w:val="0"/>
          <w:bCs w:val="0"/>
          <w:sz w:val="24"/>
          <w:szCs w:val="24"/>
        </w:rPr>
        <w:t>Enquiring to the pupil – asking for suggestions as to why they think their behaviour is negative, remembering to justify the reasons thoroughly</w:t>
      </w:r>
    </w:p>
    <w:p w:rsidR="24771431" w:rsidP="384906E6" w:rsidRDefault="24771431" w14:paraId="05CA7A97" w14:textId="7597E91C">
      <w:pPr>
        <w:pStyle w:val="ListParagraph"/>
        <w:numPr>
          <w:ilvl w:val="0"/>
          <w:numId w:val="18"/>
        </w:numPr>
        <w:rPr>
          <w:b w:val="0"/>
          <w:bCs w:val="0"/>
          <w:sz w:val="24"/>
          <w:szCs w:val="24"/>
        </w:rPr>
      </w:pPr>
      <w:r w:rsidRPr="384906E6" w:rsidR="24771431">
        <w:rPr>
          <w:rFonts w:ascii="Calibri" w:hAnsi="Calibri"/>
          <w:b w:val="0"/>
          <w:bCs w:val="0"/>
          <w:sz w:val="24"/>
          <w:szCs w:val="24"/>
        </w:rPr>
        <w:t>Using creative and productive strategies such as making posters or writing about standards and expectations from both teachers and pupils</w:t>
      </w:r>
    </w:p>
    <w:p w:rsidR="24771431" w:rsidP="384906E6" w:rsidRDefault="24771431" w14:paraId="0D35148A" w14:textId="4090F329">
      <w:pPr>
        <w:pStyle w:val="ListParagraph"/>
        <w:numPr>
          <w:ilvl w:val="0"/>
          <w:numId w:val="18"/>
        </w:numPr>
        <w:rPr>
          <w:b w:val="0"/>
          <w:bCs w:val="0"/>
          <w:sz w:val="24"/>
          <w:szCs w:val="24"/>
        </w:rPr>
      </w:pPr>
      <w:r w:rsidRPr="384906E6" w:rsidR="24771431">
        <w:rPr>
          <w:rFonts w:ascii="Calibri" w:hAnsi="Calibri"/>
          <w:b w:val="0"/>
          <w:bCs w:val="0"/>
          <w:sz w:val="24"/>
          <w:szCs w:val="24"/>
        </w:rPr>
        <w:t>Encourage pupils to take ownership and responsibility of their own behaviour, remind them of what affect behaviour has on all parties</w:t>
      </w:r>
    </w:p>
    <w:p w:rsidR="24771431" w:rsidP="384906E6" w:rsidRDefault="24771431" w14:paraId="7EA49F06" w14:textId="1FA62302">
      <w:pPr>
        <w:pStyle w:val="ListParagraph"/>
        <w:numPr>
          <w:ilvl w:val="0"/>
          <w:numId w:val="18"/>
        </w:numPr>
        <w:rPr>
          <w:b w:val="0"/>
          <w:bCs w:val="0"/>
          <w:sz w:val="24"/>
          <w:szCs w:val="24"/>
        </w:rPr>
      </w:pPr>
      <w:r w:rsidRPr="384906E6" w:rsidR="24771431">
        <w:rPr>
          <w:rFonts w:ascii="Calibri" w:hAnsi="Calibri"/>
          <w:b w:val="0"/>
          <w:bCs w:val="0"/>
          <w:sz w:val="24"/>
          <w:szCs w:val="24"/>
        </w:rPr>
        <w:t>Asking pupils to assess their own behaviour against the pupil code of conduct</w:t>
      </w:r>
    </w:p>
    <w:p w:rsidR="384906E6" w:rsidP="384906E6" w:rsidRDefault="384906E6" w14:paraId="5CA3E980" w14:textId="5D29B580">
      <w:pPr>
        <w:pStyle w:val="Normal"/>
        <w:rPr>
          <w:rFonts w:ascii="Calibri" w:hAnsi="Calibri"/>
          <w:b w:val="1"/>
          <w:bCs w:val="1"/>
          <w:sz w:val="24"/>
          <w:szCs w:val="24"/>
        </w:rPr>
      </w:pPr>
    </w:p>
    <w:p w:rsidR="24771431" w:rsidP="384906E6" w:rsidRDefault="24771431" w14:paraId="16C5BC06" w14:textId="303E053E">
      <w:pPr>
        <w:pStyle w:val="Normal"/>
        <w:rPr>
          <w:rFonts w:ascii="Calibri" w:hAnsi="Calibri"/>
          <w:b w:val="0"/>
          <w:bCs w:val="0"/>
          <w:sz w:val="24"/>
          <w:szCs w:val="24"/>
        </w:rPr>
      </w:pPr>
      <w:r w:rsidRPr="384906E6" w:rsidR="24771431">
        <w:rPr>
          <w:rFonts w:ascii="Calibri" w:hAnsi="Calibri"/>
          <w:b w:val="1"/>
          <w:bCs w:val="1"/>
          <w:sz w:val="24"/>
          <w:szCs w:val="24"/>
        </w:rPr>
        <w:t>Analysing Behaviour</w:t>
      </w:r>
    </w:p>
    <w:p w:rsidR="384906E6" w:rsidP="384906E6" w:rsidRDefault="384906E6" w14:paraId="44CB07F0" w14:textId="325597C4">
      <w:pPr>
        <w:pStyle w:val="Normal"/>
        <w:rPr>
          <w:rFonts w:ascii="Calibri" w:hAnsi="Calibri"/>
          <w:b w:val="1"/>
          <w:bCs w:val="1"/>
          <w:sz w:val="24"/>
          <w:szCs w:val="24"/>
        </w:rPr>
      </w:pPr>
    </w:p>
    <w:p w:rsidR="24771431" w:rsidP="384906E6" w:rsidRDefault="24771431" w14:paraId="73BC0CD4" w14:textId="741DB7C4">
      <w:pPr>
        <w:pStyle w:val="Normal"/>
        <w:rPr>
          <w:rFonts w:ascii="Calibri" w:hAnsi="Calibri"/>
          <w:b w:val="0"/>
          <w:bCs w:val="0"/>
          <w:sz w:val="24"/>
          <w:szCs w:val="24"/>
        </w:rPr>
      </w:pPr>
      <w:r w:rsidRPr="384906E6" w:rsidR="24771431">
        <w:rPr>
          <w:rFonts w:ascii="Calibri" w:hAnsi="Calibri"/>
          <w:b w:val="0"/>
          <w:bCs w:val="0"/>
          <w:sz w:val="24"/>
          <w:szCs w:val="24"/>
        </w:rPr>
        <w:t>Teachers will analyse the behaviour of pupils and will approach strategy with key pedagogical principles and understanding of the individual’s needs. This includes:</w:t>
      </w:r>
    </w:p>
    <w:p w:rsidR="384906E6" w:rsidP="384906E6" w:rsidRDefault="384906E6" w14:paraId="7C3C46D1" w14:textId="197A890C">
      <w:pPr>
        <w:pStyle w:val="Normal"/>
        <w:rPr>
          <w:rFonts w:ascii="Calibri" w:hAnsi="Calibri"/>
          <w:b w:val="0"/>
          <w:bCs w:val="0"/>
          <w:sz w:val="24"/>
          <w:szCs w:val="24"/>
        </w:rPr>
      </w:pPr>
    </w:p>
    <w:p w:rsidR="24771431" w:rsidP="384906E6" w:rsidRDefault="24771431" w14:paraId="70594BC0" w14:textId="49901AF5">
      <w:pPr>
        <w:pStyle w:val="ListParagraph"/>
        <w:numPr>
          <w:ilvl w:val="0"/>
          <w:numId w:val="19"/>
        </w:numPr>
        <w:rPr>
          <w:rFonts w:ascii="Calibri" w:hAnsi="Calibri" w:eastAsia="Calibri" w:cs="Calibri"/>
          <w:b w:val="0"/>
          <w:bCs w:val="0"/>
          <w:sz w:val="24"/>
          <w:szCs w:val="24"/>
        </w:rPr>
      </w:pPr>
      <w:r w:rsidRPr="384906E6" w:rsidR="24771431">
        <w:rPr>
          <w:rFonts w:ascii="Calibri" w:hAnsi="Calibri"/>
          <w:b w:val="0"/>
          <w:bCs w:val="0"/>
          <w:sz w:val="24"/>
          <w:szCs w:val="24"/>
        </w:rPr>
        <w:t>Reminding pupils about the relevant rules if they are aware of any emerging disruptive behaviour, to further reduce inappropriate behaviour</w:t>
      </w:r>
    </w:p>
    <w:p w:rsidR="24771431" w:rsidP="384906E6" w:rsidRDefault="24771431" w14:paraId="73200FB2" w14:textId="64F30506">
      <w:pPr>
        <w:pStyle w:val="ListParagraph"/>
        <w:numPr>
          <w:ilvl w:val="0"/>
          <w:numId w:val="19"/>
        </w:numPr>
        <w:rPr>
          <w:b w:val="0"/>
          <w:bCs w:val="0"/>
          <w:sz w:val="24"/>
          <w:szCs w:val="24"/>
        </w:rPr>
      </w:pPr>
      <w:r w:rsidRPr="384906E6" w:rsidR="24771431">
        <w:rPr>
          <w:rFonts w:ascii="Calibri" w:hAnsi="Calibri"/>
          <w:b w:val="0"/>
          <w:bCs w:val="0"/>
          <w:sz w:val="24"/>
          <w:szCs w:val="24"/>
        </w:rPr>
        <w:t>Further to the above point, reminding of behavioural standards at the beginning of each less, especially if the pupils have previously demonstrated negative behaviour (Pupils who have previously demonstrated positive behaviour will also be reminded of how well they have acted in lessons and why their behaviour is a positive contribution to their learning)</w:t>
      </w:r>
    </w:p>
    <w:p w:rsidR="24771431" w:rsidP="384906E6" w:rsidRDefault="24771431" w14:paraId="62C32D27" w14:textId="28F4B7F9">
      <w:pPr>
        <w:pStyle w:val="ListParagraph"/>
        <w:numPr>
          <w:ilvl w:val="0"/>
          <w:numId w:val="19"/>
        </w:numPr>
        <w:rPr>
          <w:b w:val="0"/>
          <w:bCs w:val="0"/>
          <w:sz w:val="24"/>
          <w:szCs w:val="24"/>
        </w:rPr>
      </w:pPr>
      <w:r w:rsidRPr="384906E6" w:rsidR="24771431">
        <w:rPr>
          <w:rFonts w:ascii="Calibri" w:hAnsi="Calibri"/>
          <w:b w:val="0"/>
          <w:bCs w:val="0"/>
          <w:sz w:val="24"/>
          <w:szCs w:val="24"/>
        </w:rPr>
        <w:t>Teachers will be strategic; they must stop any negative behaviour from spreading, this means observing pupil behaviour and taking time to get to know the individuals in the class, intervening quickly, calmly and sensibly for a positive outcome</w:t>
      </w:r>
    </w:p>
    <w:p w:rsidR="384906E6" w:rsidP="384906E6" w:rsidRDefault="384906E6" w14:paraId="4B3A008C" w14:textId="7A1CEFA5">
      <w:pPr>
        <w:pStyle w:val="Normal"/>
        <w:rPr>
          <w:rFonts w:ascii="Calibri" w:hAnsi="Calibri"/>
          <w:b w:val="0"/>
          <w:bCs w:val="0"/>
          <w:sz w:val="24"/>
          <w:szCs w:val="24"/>
        </w:rPr>
      </w:pPr>
    </w:p>
    <w:p w:rsidR="24771431" w:rsidP="384906E6" w:rsidRDefault="24771431" w14:paraId="7732C9A3" w14:textId="420BE7EF">
      <w:pPr>
        <w:pStyle w:val="Normal"/>
        <w:rPr>
          <w:rFonts w:ascii="Calibri" w:hAnsi="Calibri"/>
          <w:b w:val="0"/>
          <w:bCs w:val="0"/>
          <w:sz w:val="24"/>
          <w:szCs w:val="24"/>
        </w:rPr>
      </w:pPr>
      <w:r w:rsidRPr="384906E6" w:rsidR="24771431">
        <w:rPr>
          <w:rFonts w:ascii="Calibri" w:hAnsi="Calibri"/>
          <w:b w:val="1"/>
          <w:bCs w:val="1"/>
          <w:sz w:val="24"/>
          <w:szCs w:val="24"/>
        </w:rPr>
        <w:t>Supporting Behaviour</w:t>
      </w:r>
    </w:p>
    <w:p w:rsidR="384906E6" w:rsidP="384906E6" w:rsidRDefault="384906E6" w14:paraId="152B0813" w14:textId="6BDD1C7B">
      <w:pPr>
        <w:pStyle w:val="Normal"/>
        <w:rPr>
          <w:rFonts w:ascii="Calibri" w:hAnsi="Calibri"/>
          <w:b w:val="1"/>
          <w:bCs w:val="1"/>
          <w:sz w:val="24"/>
          <w:szCs w:val="24"/>
        </w:rPr>
      </w:pPr>
    </w:p>
    <w:p w:rsidR="24771431" w:rsidP="384906E6" w:rsidRDefault="24771431" w14:paraId="55FDE173" w14:textId="63993792">
      <w:pPr>
        <w:pStyle w:val="Normal"/>
        <w:rPr>
          <w:rFonts w:ascii="Calibri" w:hAnsi="Calibri"/>
          <w:b w:val="1"/>
          <w:bCs w:val="1"/>
          <w:sz w:val="24"/>
          <w:szCs w:val="24"/>
        </w:rPr>
      </w:pPr>
      <w:r w:rsidRPr="384906E6" w:rsidR="24771431">
        <w:rPr>
          <w:rFonts w:ascii="Calibri" w:hAnsi="Calibri"/>
          <w:b w:val="0"/>
          <w:bCs w:val="0"/>
          <w:sz w:val="24"/>
          <w:szCs w:val="24"/>
        </w:rPr>
        <w:t>Various approaches can be taken to encourage the best possible behaviour from pupils, this includes:</w:t>
      </w:r>
    </w:p>
    <w:p w:rsidR="384906E6" w:rsidP="384906E6" w:rsidRDefault="384906E6" w14:paraId="1D68D554" w14:textId="0C647486">
      <w:pPr>
        <w:pStyle w:val="Normal"/>
        <w:rPr>
          <w:rFonts w:ascii="Calibri" w:hAnsi="Calibri"/>
          <w:b w:val="0"/>
          <w:bCs w:val="0"/>
          <w:sz w:val="24"/>
          <w:szCs w:val="24"/>
        </w:rPr>
      </w:pPr>
    </w:p>
    <w:p w:rsidR="24771431" w:rsidP="384906E6" w:rsidRDefault="24771431" w14:paraId="748188C8" w14:textId="0EFDCD19">
      <w:pPr>
        <w:pStyle w:val="ListParagraph"/>
        <w:numPr>
          <w:ilvl w:val="0"/>
          <w:numId w:val="20"/>
        </w:numPr>
        <w:rPr>
          <w:rFonts w:ascii="Calibri" w:hAnsi="Calibri" w:eastAsia="Calibri" w:cs="Calibri"/>
          <w:b w:val="0"/>
          <w:bCs w:val="0"/>
          <w:sz w:val="24"/>
          <w:szCs w:val="24"/>
        </w:rPr>
      </w:pPr>
      <w:r w:rsidRPr="384906E6" w:rsidR="24771431">
        <w:rPr>
          <w:rFonts w:ascii="Calibri" w:hAnsi="Calibri"/>
          <w:b w:val="0"/>
          <w:bCs w:val="0"/>
          <w:sz w:val="24"/>
          <w:szCs w:val="24"/>
        </w:rPr>
        <w:t>Using teamwork and group activities to support learning; pupils working as a team is a great methodology to promote positive behaviour. Organising pupils to work collaboratively so that they can support one another, is an excellent way to support healthy peer on peer relationships.</w:t>
      </w:r>
    </w:p>
    <w:p w:rsidR="384906E6" w:rsidP="384906E6" w:rsidRDefault="384906E6" w14:paraId="55FABC90" w14:textId="2D19A321">
      <w:pPr>
        <w:pStyle w:val="Normal"/>
        <w:rPr>
          <w:rFonts w:ascii="Calibri" w:hAnsi="Calibri"/>
          <w:b w:val="0"/>
          <w:bCs w:val="0"/>
          <w:sz w:val="24"/>
          <w:szCs w:val="24"/>
        </w:rPr>
      </w:pPr>
    </w:p>
    <w:p w:rsidR="24771431" w:rsidP="384906E6" w:rsidRDefault="24771431" w14:paraId="2A1CF85F" w14:textId="3C72185F">
      <w:pPr>
        <w:pStyle w:val="Normal"/>
        <w:rPr>
          <w:rFonts w:ascii="Calibri" w:hAnsi="Calibri"/>
          <w:b w:val="0"/>
          <w:bCs w:val="0"/>
          <w:sz w:val="24"/>
          <w:szCs w:val="24"/>
        </w:rPr>
      </w:pPr>
      <w:r w:rsidRPr="384906E6" w:rsidR="24771431">
        <w:rPr>
          <w:rFonts w:ascii="Calibri" w:hAnsi="Calibri"/>
          <w:b w:val="0"/>
          <w:bCs w:val="0"/>
          <w:sz w:val="24"/>
          <w:szCs w:val="24"/>
        </w:rPr>
        <w:t xml:space="preserve">The cycle of negative behaviour needs to always be broken and a complete ‘refresh/ clean slate approach is taken after any negative behaviour has occurred. This ‘hypothetical’ cycle starts with negative behaviour from a pupil (of group of pupils), the teacher dislikes teaching them more, the teacher becomes less positive and empathetic, the pupil dislikes the lesson and the teacher more, their disruptive behaviour becomes worse and so it goes on. Teachers must break the chain to approach this methodology positively. A fresh slate means a fresh start, which in turn, is a positive approach to holistically handling any negative behaviour. </w:t>
      </w:r>
    </w:p>
    <w:p w:rsidR="384906E6" w:rsidP="384906E6" w:rsidRDefault="384906E6" w14:paraId="788AC5C8" w14:textId="2D0AE6ED">
      <w:pPr>
        <w:pStyle w:val="Normal"/>
        <w:rPr>
          <w:rFonts w:ascii="Calibri" w:hAnsi="Calibri"/>
          <w:b w:val="0"/>
          <w:bCs w:val="0"/>
          <w:sz w:val="24"/>
          <w:szCs w:val="24"/>
        </w:rPr>
      </w:pPr>
    </w:p>
    <w:p w:rsidR="24771431" w:rsidP="384906E6" w:rsidRDefault="24771431" w14:paraId="1C9FAB02" w14:textId="135203EE">
      <w:pPr>
        <w:pStyle w:val="Normal"/>
        <w:rPr>
          <w:rFonts w:ascii="Calibri" w:hAnsi="Calibri"/>
          <w:b w:val="0"/>
          <w:bCs w:val="0"/>
          <w:sz w:val="24"/>
          <w:szCs w:val="24"/>
        </w:rPr>
      </w:pPr>
      <w:r w:rsidRPr="384906E6" w:rsidR="24771431">
        <w:rPr>
          <w:rFonts w:ascii="Calibri" w:hAnsi="Calibri"/>
          <w:b w:val="0"/>
          <w:bCs w:val="0"/>
          <w:i w:val="1"/>
          <w:iCs w:val="1"/>
          <w:sz w:val="24"/>
          <w:szCs w:val="24"/>
        </w:rPr>
        <w:t>Our teachers can break the cycle.</w:t>
      </w:r>
      <w:r w:rsidRPr="384906E6" w:rsidR="24771431">
        <w:rPr>
          <w:rFonts w:ascii="Calibri" w:hAnsi="Calibri"/>
          <w:b w:val="0"/>
          <w:bCs w:val="0"/>
          <w:sz w:val="24"/>
          <w:szCs w:val="24"/>
        </w:rPr>
        <w:t xml:space="preserve"> </w:t>
      </w:r>
    </w:p>
    <w:p w:rsidR="384906E6" w:rsidP="384906E6" w:rsidRDefault="384906E6" w14:paraId="5237B6A1" w14:textId="05A0803D">
      <w:pPr>
        <w:pStyle w:val="Normal"/>
        <w:rPr>
          <w:rFonts w:ascii="Calibri" w:hAnsi="Calibri"/>
          <w:b w:val="0"/>
          <w:bCs w:val="0"/>
          <w:sz w:val="24"/>
          <w:szCs w:val="24"/>
        </w:rPr>
      </w:pPr>
    </w:p>
    <w:p w:rsidR="24771431" w:rsidP="384906E6" w:rsidRDefault="24771431" w14:paraId="62A06DAB" w14:textId="48FE2768">
      <w:pPr>
        <w:pStyle w:val="Normal"/>
        <w:rPr>
          <w:rFonts w:ascii="Calibri" w:hAnsi="Calibri"/>
          <w:b w:val="1"/>
          <w:bCs w:val="1"/>
          <w:sz w:val="24"/>
          <w:szCs w:val="24"/>
        </w:rPr>
      </w:pPr>
      <w:r w:rsidRPr="384906E6" w:rsidR="24771431">
        <w:rPr>
          <w:rFonts w:ascii="Calibri" w:hAnsi="Calibri"/>
          <w:b w:val="1"/>
          <w:bCs w:val="1"/>
          <w:sz w:val="24"/>
          <w:szCs w:val="24"/>
        </w:rPr>
        <w:t>Teachers and support staff will be:</w:t>
      </w:r>
    </w:p>
    <w:p w:rsidR="384906E6" w:rsidP="384906E6" w:rsidRDefault="384906E6" w14:paraId="165B206A" w14:textId="4904D725">
      <w:pPr>
        <w:pStyle w:val="Normal"/>
        <w:rPr>
          <w:rFonts w:ascii="Calibri" w:hAnsi="Calibri"/>
          <w:b w:val="1"/>
          <w:bCs w:val="1"/>
          <w:sz w:val="24"/>
          <w:szCs w:val="24"/>
        </w:rPr>
      </w:pPr>
    </w:p>
    <w:p w:rsidR="24771431" w:rsidP="384906E6" w:rsidRDefault="24771431" w14:paraId="1B3C3A2D" w14:textId="74820C42">
      <w:pPr>
        <w:pStyle w:val="ListParagraph"/>
        <w:numPr>
          <w:ilvl w:val="0"/>
          <w:numId w:val="23"/>
        </w:numPr>
        <w:rPr>
          <w:rFonts w:ascii="Calibri" w:hAnsi="Calibri" w:eastAsia="Calibri" w:cs="Calibri"/>
          <w:b w:val="1"/>
          <w:bCs w:val="1"/>
          <w:sz w:val="24"/>
          <w:szCs w:val="24"/>
        </w:rPr>
      </w:pPr>
      <w:r w:rsidRPr="384906E6" w:rsidR="24771431">
        <w:rPr>
          <w:rFonts w:ascii="Calibri" w:hAnsi="Calibri"/>
          <w:b w:val="0"/>
          <w:bCs w:val="0"/>
          <w:sz w:val="24"/>
          <w:szCs w:val="24"/>
        </w:rPr>
        <w:t>Patient towards pupils behaviour</w:t>
      </w:r>
    </w:p>
    <w:p w:rsidR="24771431" w:rsidP="384906E6" w:rsidRDefault="24771431" w14:paraId="0384E56A" w14:textId="2DE73847">
      <w:pPr>
        <w:pStyle w:val="ListParagraph"/>
        <w:numPr>
          <w:ilvl w:val="0"/>
          <w:numId w:val="23"/>
        </w:numPr>
        <w:rPr>
          <w:b w:val="1"/>
          <w:bCs w:val="1"/>
          <w:sz w:val="24"/>
          <w:szCs w:val="24"/>
        </w:rPr>
      </w:pPr>
      <w:r w:rsidRPr="384906E6" w:rsidR="24771431">
        <w:rPr>
          <w:rFonts w:ascii="Calibri" w:hAnsi="Calibri"/>
          <w:b w:val="0"/>
          <w:bCs w:val="0"/>
          <w:sz w:val="24"/>
          <w:szCs w:val="24"/>
        </w:rPr>
        <w:t>Professional and calm always</w:t>
      </w:r>
    </w:p>
    <w:p w:rsidR="24771431" w:rsidP="384906E6" w:rsidRDefault="24771431" w14:paraId="107351EE" w14:textId="427F77C8">
      <w:pPr>
        <w:pStyle w:val="ListParagraph"/>
        <w:numPr>
          <w:ilvl w:val="0"/>
          <w:numId w:val="23"/>
        </w:numPr>
        <w:rPr>
          <w:b w:val="1"/>
          <w:bCs w:val="1"/>
          <w:sz w:val="24"/>
          <w:szCs w:val="24"/>
        </w:rPr>
      </w:pPr>
      <w:r w:rsidRPr="384906E6" w:rsidR="24771431">
        <w:rPr>
          <w:rFonts w:ascii="Calibri" w:hAnsi="Calibri"/>
          <w:b w:val="0"/>
          <w:bCs w:val="0"/>
          <w:sz w:val="24"/>
          <w:szCs w:val="24"/>
        </w:rPr>
        <w:t>Positive wherever possible, praising wherever they can</w:t>
      </w:r>
    </w:p>
    <w:p w:rsidR="24771431" w:rsidP="384906E6" w:rsidRDefault="24771431" w14:paraId="7635C82A" w14:textId="4CF0F7F1">
      <w:pPr>
        <w:pStyle w:val="ListParagraph"/>
        <w:numPr>
          <w:ilvl w:val="0"/>
          <w:numId w:val="23"/>
        </w:numPr>
        <w:rPr>
          <w:b w:val="1"/>
          <w:bCs w:val="1"/>
          <w:sz w:val="24"/>
          <w:szCs w:val="24"/>
        </w:rPr>
      </w:pPr>
      <w:r w:rsidRPr="384906E6" w:rsidR="24771431">
        <w:rPr>
          <w:rFonts w:ascii="Calibri" w:hAnsi="Calibri"/>
          <w:b w:val="0"/>
          <w:bCs w:val="0"/>
          <w:sz w:val="24"/>
          <w:szCs w:val="24"/>
        </w:rPr>
        <w:t>Fair and equal in approach, everyone is supported and treated the same</w:t>
      </w:r>
    </w:p>
    <w:p w:rsidR="384906E6" w:rsidP="384906E6" w:rsidRDefault="384906E6" w14:paraId="3255B299" w14:textId="7BEFFDE8">
      <w:pPr>
        <w:pStyle w:val="Normal"/>
        <w:rPr>
          <w:rFonts w:ascii="Calibri" w:hAnsi="Calibri"/>
          <w:b w:val="0"/>
          <w:bCs w:val="0"/>
          <w:sz w:val="24"/>
          <w:szCs w:val="24"/>
        </w:rPr>
      </w:pPr>
    </w:p>
    <w:p w:rsidR="24771431" w:rsidP="384906E6" w:rsidRDefault="24771431" w14:paraId="404D28D9" w14:textId="65494848">
      <w:pPr>
        <w:pStyle w:val="Normal"/>
        <w:rPr>
          <w:rFonts w:ascii="Calibri" w:hAnsi="Calibri"/>
          <w:b w:val="1"/>
          <w:bCs w:val="1"/>
          <w:sz w:val="24"/>
          <w:szCs w:val="24"/>
        </w:rPr>
      </w:pPr>
      <w:r w:rsidRPr="384906E6" w:rsidR="24771431">
        <w:rPr>
          <w:rFonts w:ascii="Calibri" w:hAnsi="Calibri"/>
          <w:b w:val="1"/>
          <w:bCs w:val="1"/>
          <w:sz w:val="24"/>
          <w:szCs w:val="24"/>
        </w:rPr>
        <w:t>To build on healthy relationships and setting standards, teachers and support staff will always:</w:t>
      </w:r>
    </w:p>
    <w:p w:rsidR="384906E6" w:rsidP="384906E6" w:rsidRDefault="384906E6" w14:paraId="3B8ED9A8" w14:textId="624C5AB6">
      <w:pPr>
        <w:pStyle w:val="Normal"/>
        <w:rPr>
          <w:rFonts w:ascii="Calibri" w:hAnsi="Calibri"/>
          <w:b w:val="1"/>
          <w:bCs w:val="1"/>
          <w:sz w:val="24"/>
          <w:szCs w:val="24"/>
        </w:rPr>
      </w:pPr>
    </w:p>
    <w:p w:rsidR="24771431" w:rsidP="384906E6" w:rsidRDefault="24771431" w14:paraId="13DF9472" w14:textId="087CC3EA">
      <w:pPr>
        <w:pStyle w:val="ListParagraph"/>
        <w:numPr>
          <w:ilvl w:val="0"/>
          <w:numId w:val="24"/>
        </w:numPr>
        <w:rPr>
          <w:rFonts w:ascii="Calibri" w:hAnsi="Calibri" w:eastAsia="Calibri" w:cs="Calibri"/>
          <w:b w:val="1"/>
          <w:bCs w:val="1"/>
          <w:sz w:val="24"/>
          <w:szCs w:val="24"/>
        </w:rPr>
      </w:pPr>
      <w:r w:rsidRPr="384906E6" w:rsidR="24771431">
        <w:rPr>
          <w:rFonts w:ascii="Calibri" w:hAnsi="Calibri"/>
          <w:b w:val="0"/>
          <w:bCs w:val="0"/>
          <w:sz w:val="24"/>
          <w:szCs w:val="24"/>
        </w:rPr>
        <w:t>Meet and greet pupils at the door, being positive and getting off to a good start</w:t>
      </w:r>
    </w:p>
    <w:p w:rsidR="24771431" w:rsidP="384906E6" w:rsidRDefault="24771431" w14:paraId="15132DC7" w14:textId="3AE40912">
      <w:pPr>
        <w:pStyle w:val="ListParagraph"/>
        <w:numPr>
          <w:ilvl w:val="0"/>
          <w:numId w:val="24"/>
        </w:numPr>
        <w:rPr>
          <w:b w:val="1"/>
          <w:bCs w:val="1"/>
          <w:sz w:val="24"/>
          <w:szCs w:val="24"/>
        </w:rPr>
      </w:pPr>
      <w:r w:rsidRPr="384906E6" w:rsidR="24771431">
        <w:rPr>
          <w:rFonts w:ascii="Calibri" w:hAnsi="Calibri"/>
          <w:b w:val="0"/>
          <w:bCs w:val="0"/>
          <w:sz w:val="24"/>
          <w:szCs w:val="24"/>
        </w:rPr>
        <w:t>Identify any positive behaviour and ensure that the pupil is praised (either privately or to the rest of the class, depending on pupil’s preference, however this is always an excellent way to model behavioural expectations)</w:t>
      </w:r>
    </w:p>
    <w:p w:rsidR="24771431" w:rsidP="384906E6" w:rsidRDefault="24771431" w14:paraId="1C764FC4" w14:textId="774E0FCB">
      <w:pPr>
        <w:pStyle w:val="ListParagraph"/>
        <w:numPr>
          <w:ilvl w:val="0"/>
          <w:numId w:val="24"/>
        </w:numPr>
        <w:rPr>
          <w:b w:val="1"/>
          <w:bCs w:val="1"/>
          <w:sz w:val="24"/>
          <w:szCs w:val="24"/>
        </w:rPr>
      </w:pPr>
      <w:r w:rsidRPr="384906E6" w:rsidR="24771431">
        <w:rPr>
          <w:rFonts w:ascii="Calibri" w:hAnsi="Calibri"/>
          <w:b w:val="0"/>
          <w:bCs w:val="0"/>
          <w:sz w:val="24"/>
          <w:szCs w:val="24"/>
        </w:rPr>
        <w:t>Identify any negative behaviour and always follow the PEP to privately comment on what they are doing wrong and how they can improve. This is the best approach to support this as most negative behaviour is a form of attention seeking.</w:t>
      </w:r>
    </w:p>
    <w:p w:rsidR="24771431" w:rsidP="384906E6" w:rsidRDefault="24771431" w14:paraId="16F6B14E" w14:textId="595D3924">
      <w:pPr>
        <w:pStyle w:val="ListParagraph"/>
        <w:numPr>
          <w:ilvl w:val="0"/>
          <w:numId w:val="24"/>
        </w:numPr>
        <w:rPr>
          <w:b w:val="1"/>
          <w:bCs w:val="1"/>
          <w:sz w:val="24"/>
          <w:szCs w:val="24"/>
        </w:rPr>
      </w:pPr>
      <w:r w:rsidRPr="384906E6" w:rsidR="24771431">
        <w:rPr>
          <w:rFonts w:ascii="Calibri" w:hAnsi="Calibri"/>
          <w:b w:val="0"/>
          <w:bCs w:val="0"/>
          <w:sz w:val="24"/>
          <w:szCs w:val="24"/>
        </w:rPr>
        <w:t>Always be caring, this means smiling at them when using their name positively, asking for their opinion, specifically looking at their work (with great attention) when they are on positively on track, comment on good efforts and personal achievements (rewarding points wherever possible) communicate clearly (being patient, clear and informative), have high expectations, keep calm and show pupils that you value them being in the class.</w:t>
      </w:r>
    </w:p>
    <w:p w:rsidR="24771431" w:rsidP="384906E6" w:rsidRDefault="24771431" w14:paraId="34385B58" w14:textId="7D5733F9">
      <w:pPr>
        <w:pStyle w:val="ListParagraph"/>
        <w:numPr>
          <w:ilvl w:val="0"/>
          <w:numId w:val="24"/>
        </w:numPr>
        <w:rPr>
          <w:b w:val="1"/>
          <w:bCs w:val="1"/>
          <w:sz w:val="24"/>
          <w:szCs w:val="24"/>
        </w:rPr>
      </w:pPr>
      <w:r w:rsidRPr="384906E6" w:rsidR="24771431">
        <w:rPr>
          <w:rFonts w:ascii="Calibri" w:hAnsi="Calibri"/>
          <w:b w:val="0"/>
          <w:bCs w:val="0"/>
          <w:sz w:val="24"/>
          <w:szCs w:val="24"/>
        </w:rPr>
        <w:t>Take some time to engage with pupils informally, to get to know pupils and explore their interests and hobbies (further nurturing them and allowing pupils to understand the teachers are not just ‘robots’ with only the intention to make pupils listen to them and do work when they are asked)</w:t>
      </w:r>
    </w:p>
    <w:p w:rsidR="24771431" w:rsidP="384906E6" w:rsidRDefault="24771431" w14:paraId="371A9B1E" w14:textId="0B69A45B">
      <w:pPr>
        <w:pStyle w:val="ListParagraph"/>
        <w:numPr>
          <w:ilvl w:val="0"/>
          <w:numId w:val="24"/>
        </w:numPr>
        <w:rPr>
          <w:b w:val="1"/>
          <w:bCs w:val="1"/>
          <w:sz w:val="24"/>
          <w:szCs w:val="24"/>
        </w:rPr>
      </w:pPr>
      <w:r w:rsidRPr="384906E6" w:rsidR="24771431">
        <w:rPr>
          <w:rFonts w:ascii="Calibri" w:hAnsi="Calibri"/>
          <w:b w:val="0"/>
          <w:bCs w:val="0"/>
          <w:sz w:val="24"/>
          <w:szCs w:val="24"/>
        </w:rPr>
        <w:t>Use PEP (Proximity, Eye Contact, Posing Questions) to identify and progressively handle any negative behaviour.</w:t>
      </w:r>
    </w:p>
    <w:p w:rsidR="24771431" w:rsidP="384906E6" w:rsidRDefault="24771431" w14:paraId="437F368E" w14:textId="331374CC">
      <w:pPr>
        <w:pStyle w:val="ListParagraph"/>
        <w:numPr>
          <w:ilvl w:val="0"/>
          <w:numId w:val="24"/>
        </w:numPr>
        <w:rPr>
          <w:b w:val="1"/>
          <w:bCs w:val="1"/>
          <w:sz w:val="24"/>
          <w:szCs w:val="24"/>
        </w:rPr>
      </w:pPr>
      <w:r w:rsidRPr="384906E6" w:rsidR="24771431">
        <w:rPr>
          <w:rFonts w:ascii="Calibri" w:hAnsi="Calibri"/>
          <w:b w:val="0"/>
          <w:bCs w:val="0"/>
          <w:sz w:val="24"/>
          <w:szCs w:val="24"/>
        </w:rPr>
        <w:t>Collaborate with pupils and work with them. It is important for pupils to problem solve with teachers and develop a resolution based on mutual understanding rather than assumptions and stereotypes of negative behaviour</w:t>
      </w:r>
    </w:p>
    <w:p w:rsidR="24771431" w:rsidP="384906E6" w:rsidRDefault="24771431" w14:paraId="5C04A2F4" w14:textId="7B9AF3B0">
      <w:pPr>
        <w:pStyle w:val="ListParagraph"/>
        <w:numPr>
          <w:ilvl w:val="0"/>
          <w:numId w:val="24"/>
        </w:numPr>
        <w:rPr>
          <w:b w:val="1"/>
          <w:bCs w:val="1"/>
          <w:sz w:val="24"/>
          <w:szCs w:val="24"/>
        </w:rPr>
      </w:pPr>
      <w:r w:rsidRPr="384906E6" w:rsidR="24771431">
        <w:rPr>
          <w:rFonts w:ascii="Calibri" w:hAnsi="Calibri"/>
          <w:b w:val="0"/>
          <w:bCs w:val="0"/>
          <w:sz w:val="24"/>
          <w:szCs w:val="24"/>
        </w:rPr>
        <w:t>Develop team and group work to support behaviour, pairing and grouping pupils who behave poorly with those who act in a positive manner, encouraging a healthy influence where peers can learn from one another</w:t>
      </w:r>
    </w:p>
    <w:p w:rsidR="24771431" w:rsidP="384906E6" w:rsidRDefault="24771431" w14:paraId="31608FD3" w14:textId="45C20E0B">
      <w:pPr>
        <w:pStyle w:val="ListParagraph"/>
        <w:numPr>
          <w:ilvl w:val="0"/>
          <w:numId w:val="24"/>
        </w:numPr>
        <w:rPr>
          <w:b w:val="1"/>
          <w:bCs w:val="1"/>
          <w:sz w:val="24"/>
          <w:szCs w:val="24"/>
        </w:rPr>
      </w:pPr>
      <w:r w:rsidRPr="384906E6" w:rsidR="24771431">
        <w:rPr>
          <w:rFonts w:ascii="Calibri" w:hAnsi="Calibri"/>
          <w:b w:val="0"/>
          <w:bCs w:val="0"/>
          <w:sz w:val="24"/>
          <w:szCs w:val="24"/>
        </w:rPr>
        <w:t>Have high expectations and ensure that pupils know what the code of conduct is</w:t>
      </w:r>
    </w:p>
    <w:p w:rsidR="24771431" w:rsidP="384906E6" w:rsidRDefault="24771431" w14:paraId="038DCBFB" w14:textId="0CCFD186">
      <w:pPr>
        <w:pStyle w:val="ListParagraph"/>
        <w:numPr>
          <w:ilvl w:val="0"/>
          <w:numId w:val="24"/>
        </w:numPr>
        <w:rPr>
          <w:b w:val="1"/>
          <w:bCs w:val="1"/>
          <w:sz w:val="24"/>
          <w:szCs w:val="24"/>
        </w:rPr>
      </w:pPr>
      <w:r w:rsidRPr="384906E6" w:rsidR="24771431">
        <w:rPr>
          <w:rFonts w:ascii="Calibri" w:hAnsi="Calibri"/>
          <w:b w:val="0"/>
          <w:bCs w:val="0"/>
          <w:sz w:val="24"/>
          <w:szCs w:val="24"/>
        </w:rPr>
        <w:t>Develop flexible responses and teaching styles when considering how pupils behave differently</w:t>
      </w:r>
    </w:p>
    <w:p w:rsidR="24771431" w:rsidP="384906E6" w:rsidRDefault="24771431" w14:paraId="768E5EBD" w14:textId="45CEA4C3">
      <w:pPr>
        <w:pStyle w:val="ListParagraph"/>
        <w:numPr>
          <w:ilvl w:val="0"/>
          <w:numId w:val="24"/>
        </w:numPr>
        <w:rPr>
          <w:b w:val="1"/>
          <w:bCs w:val="1"/>
          <w:sz w:val="24"/>
          <w:szCs w:val="24"/>
        </w:rPr>
      </w:pPr>
      <w:r w:rsidRPr="384906E6" w:rsidR="24771431">
        <w:rPr>
          <w:rFonts w:ascii="Calibri" w:hAnsi="Calibri"/>
          <w:b w:val="0"/>
          <w:bCs w:val="0"/>
          <w:sz w:val="24"/>
          <w:szCs w:val="24"/>
        </w:rPr>
        <w:t>As previously explained, giving responsibilities to pupils. Pupils need to feel like they belong as part of best inclusive practice; managing these responsibilities is a fantastic way to establish this concept.</w:t>
      </w:r>
    </w:p>
    <w:p w:rsidR="24771431" w:rsidP="384906E6" w:rsidRDefault="24771431" w14:paraId="3E17FA98" w14:textId="4E46A83E">
      <w:pPr>
        <w:pStyle w:val="ListParagraph"/>
        <w:numPr>
          <w:ilvl w:val="0"/>
          <w:numId w:val="24"/>
        </w:numPr>
        <w:rPr>
          <w:b w:val="1"/>
          <w:bCs w:val="1"/>
          <w:sz w:val="24"/>
          <w:szCs w:val="24"/>
        </w:rPr>
      </w:pPr>
      <w:r w:rsidRPr="384906E6" w:rsidR="24771431">
        <w:rPr>
          <w:rFonts w:ascii="Calibri" w:hAnsi="Calibri"/>
          <w:b w:val="0"/>
          <w:bCs w:val="0"/>
          <w:sz w:val="24"/>
          <w:szCs w:val="24"/>
        </w:rPr>
        <w:t>Avoid Sarcasm; this could lead to mixed messages and can influence the pupil/ staff relationship</w:t>
      </w:r>
    </w:p>
    <w:p w:rsidR="24771431" w:rsidP="384906E6" w:rsidRDefault="24771431" w14:paraId="52C017A5" w14:textId="41696813">
      <w:pPr>
        <w:pStyle w:val="ListParagraph"/>
        <w:numPr>
          <w:ilvl w:val="0"/>
          <w:numId w:val="24"/>
        </w:numPr>
        <w:rPr>
          <w:b w:val="1"/>
          <w:bCs w:val="1"/>
          <w:sz w:val="24"/>
          <w:szCs w:val="24"/>
        </w:rPr>
      </w:pPr>
      <w:r w:rsidRPr="384906E6" w:rsidR="24771431">
        <w:rPr>
          <w:rFonts w:ascii="Calibri" w:hAnsi="Calibri"/>
          <w:b w:val="0"/>
          <w:bCs w:val="0"/>
          <w:sz w:val="24"/>
          <w:szCs w:val="24"/>
        </w:rPr>
        <w:t>Be a good role model, displaying behaviour that they wish for the pupil to mirror</w:t>
      </w:r>
    </w:p>
    <w:p w:rsidR="384906E6" w:rsidP="384906E6" w:rsidRDefault="384906E6" w14:paraId="16C35F62" w14:textId="33846B36">
      <w:pPr>
        <w:pStyle w:val="Normal"/>
        <w:rPr>
          <w:rFonts w:ascii="Calibri" w:hAnsi="Calibri"/>
          <w:b w:val="1"/>
          <w:bCs w:val="1"/>
          <w:sz w:val="24"/>
          <w:szCs w:val="24"/>
        </w:rPr>
      </w:pPr>
    </w:p>
    <w:p w:rsidR="24771431" w:rsidP="384906E6" w:rsidRDefault="24771431" w14:paraId="2188A0B3" w14:textId="3369FD1C">
      <w:pPr>
        <w:pStyle w:val="Normal"/>
        <w:rPr>
          <w:rFonts w:ascii="Calibri" w:hAnsi="Calibri"/>
          <w:b w:val="0"/>
          <w:bCs w:val="0"/>
          <w:sz w:val="24"/>
          <w:szCs w:val="24"/>
        </w:rPr>
      </w:pPr>
      <w:r w:rsidRPr="384906E6" w:rsidR="24771431">
        <w:rPr>
          <w:rFonts w:ascii="Calibri" w:hAnsi="Calibri"/>
          <w:b w:val="1"/>
          <w:bCs w:val="1"/>
          <w:sz w:val="24"/>
          <w:szCs w:val="24"/>
        </w:rPr>
        <w:t>Review</w:t>
      </w:r>
    </w:p>
    <w:p w:rsidR="384906E6" w:rsidP="384906E6" w:rsidRDefault="384906E6" w14:paraId="07467DC8" w14:textId="12BB3049">
      <w:pPr>
        <w:pStyle w:val="Normal"/>
        <w:rPr>
          <w:rFonts w:ascii="Calibri" w:hAnsi="Calibri"/>
          <w:b w:val="1"/>
          <w:bCs w:val="1"/>
          <w:sz w:val="24"/>
          <w:szCs w:val="24"/>
        </w:rPr>
      </w:pPr>
    </w:p>
    <w:p w:rsidR="24771431" w:rsidP="384906E6" w:rsidRDefault="24771431" w14:paraId="5934D7B5" w14:textId="4E9ED435">
      <w:pPr>
        <w:rPr>
          <w:rFonts w:ascii="Calibri" w:hAnsi="Calibri"/>
          <w:b w:val="1"/>
          <w:bCs w:val="1"/>
          <w:sz w:val="22"/>
          <w:szCs w:val="22"/>
        </w:rPr>
      </w:pPr>
      <w:r w:rsidRPr="384906E6" w:rsidR="24771431">
        <w:rPr>
          <w:rFonts w:ascii="Calibri" w:hAnsi="Calibri"/>
          <w:b w:val="0"/>
          <w:bCs w:val="0"/>
          <w:sz w:val="22"/>
          <w:szCs w:val="22"/>
        </w:rPr>
        <w:t>Staff’s approach to behaviour management is reflective and should be reviewed whenever possible, especially in circumstances where pupils may require additional support. Teamwork across members of staff is essential to further supporting the individual behaviour of pupils.</w:t>
      </w:r>
    </w:p>
    <w:p xmlns:wp14="http://schemas.microsoft.com/office/word/2010/wordml" w:rsidRPr="00336DCD" w:rsidR="00544223" w:rsidP="13B1C183" w:rsidRDefault="00544223" w14:paraId="4C6399EF" wp14:textId="0BD9C288">
      <w:pPr>
        <w:pStyle w:val="Normal"/>
        <w:rPr>
          <w:rFonts w:ascii="Calibri" w:hAnsi="Calibri"/>
          <w:sz w:val="24"/>
          <w:szCs w:val="24"/>
        </w:rPr>
      </w:pPr>
    </w:p>
    <w:p xmlns:wp14="http://schemas.microsoft.com/office/word/2010/wordml" w:rsidRPr="00336DCD" w:rsidR="00544223" w:rsidP="384906E6" w:rsidRDefault="00544223" w14:paraId="5FF0A788" wp14:textId="3678F45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84906E6" w:rsidR="204880AA">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STEP </w:t>
      </w:r>
      <w:r w:rsidRPr="384906E6" w:rsidR="3B6D6BBD">
        <w:rPr>
          <w:rFonts w:ascii="Calibri" w:hAnsi="Calibri" w:eastAsia="Calibri" w:cs="Calibri"/>
          <w:b w:val="1"/>
          <w:bCs w:val="1"/>
          <w:i w:val="0"/>
          <w:iCs w:val="0"/>
          <w:caps w:val="0"/>
          <w:smallCaps w:val="0"/>
          <w:noProof w:val="0"/>
          <w:color w:val="000000" w:themeColor="text1" w:themeTint="FF" w:themeShade="FF"/>
          <w:sz w:val="22"/>
          <w:szCs w:val="22"/>
          <w:u w:val="single"/>
          <w:lang w:val="en-US"/>
        </w:rPr>
        <w:t>3</w:t>
      </w:r>
      <w:r w:rsidRPr="384906E6" w:rsidR="204880AA">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 - </w:t>
      </w:r>
      <w:r w:rsidRPr="384906E6" w:rsidR="2BF96759">
        <w:rPr>
          <w:rFonts w:ascii="Calibri" w:hAnsi="Calibri" w:eastAsia="Calibri" w:cs="Calibri"/>
          <w:b w:val="1"/>
          <w:bCs w:val="1"/>
          <w:i w:val="0"/>
          <w:iCs w:val="0"/>
          <w:caps w:val="0"/>
          <w:smallCaps w:val="0"/>
          <w:noProof w:val="0"/>
          <w:color w:val="000000" w:themeColor="text1" w:themeTint="FF" w:themeShade="FF"/>
          <w:sz w:val="22"/>
          <w:szCs w:val="22"/>
          <w:lang w:val="en-US"/>
        </w:rPr>
        <w:t>Appraising, Rewards and Achievements</w:t>
      </w:r>
    </w:p>
    <w:p xmlns:wp14="http://schemas.microsoft.com/office/word/2010/wordml" w:rsidRPr="00336DCD" w:rsidR="00544223" w:rsidP="384906E6" w:rsidRDefault="00544223" w14:paraId="4DFDDCB0" wp14:textId="17C539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When a child </w:t>
      </w:r>
      <w:r w:rsidRPr="384906E6" w:rsidR="5A3682C3">
        <w:rPr>
          <w:rFonts w:ascii="Calibri" w:hAnsi="Calibri" w:eastAsia="Calibri" w:cs="Calibri"/>
          <w:b w:val="0"/>
          <w:bCs w:val="0"/>
          <w:i w:val="0"/>
          <w:iCs w:val="0"/>
          <w:caps w:val="0"/>
          <w:smallCaps w:val="0"/>
          <w:noProof w:val="0"/>
          <w:color w:val="000000" w:themeColor="text1" w:themeTint="FF" w:themeShade="FF"/>
          <w:sz w:val="22"/>
          <w:szCs w:val="22"/>
          <w:lang w:val="en-US"/>
        </w:rPr>
        <w:t>achieves</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good work in a lesson, staff will photograph the work/ or scan it onto the Pupil’s external file. This will act as</w:t>
      </w:r>
      <w:r w:rsidRPr="384906E6" w:rsidR="6437B62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compiled file of achievements</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84906E6" w:rsidR="5886CF7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is especially important in</w:t>
      </w:r>
      <w:r w:rsidRPr="384906E6" w:rsidR="5886CF7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evidencing pupils meeting their targets which are set in their ILPs.</w:t>
      </w:r>
    </w:p>
    <w:p xmlns:wp14="http://schemas.microsoft.com/office/word/2010/wordml" w:rsidRPr="00336DCD" w:rsidR="00544223" w:rsidP="13B1C183" w:rsidRDefault="00544223" w14:paraId="7C668CA1" wp14:textId="17DA184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3B1C183" w:rsidR="1C7604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Every </w:t>
      </w:r>
      <w:r w:rsidRPr="13B1C183" w:rsidR="1AC1033D">
        <w:rPr>
          <w:rFonts w:ascii="Calibri" w:hAnsi="Calibri" w:eastAsia="Calibri" w:cs="Calibri"/>
          <w:b w:val="0"/>
          <w:bCs w:val="0"/>
          <w:i w:val="0"/>
          <w:iCs w:val="0"/>
          <w:caps w:val="0"/>
          <w:smallCaps w:val="0"/>
          <w:noProof w:val="0"/>
          <w:color w:val="000000" w:themeColor="text1" w:themeTint="FF" w:themeShade="FF"/>
          <w:sz w:val="22"/>
          <w:szCs w:val="22"/>
          <w:lang w:val="en-US"/>
        </w:rPr>
        <w:t>pupil</w:t>
      </w:r>
      <w:r w:rsidRPr="13B1C183" w:rsidR="1C7604F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has an </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Achievement folder,</w:t>
      </w:r>
      <w:r w:rsidRPr="13B1C183" w:rsidR="27EC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aims to display </w:t>
      </w:r>
      <w:r w:rsidRPr="13B1C183" w:rsidR="4096588F">
        <w:rPr>
          <w:rFonts w:ascii="Calibri" w:hAnsi="Calibri" w:eastAsia="Calibri" w:cs="Calibri"/>
          <w:b w:val="0"/>
          <w:bCs w:val="0"/>
          <w:i w:val="0"/>
          <w:iCs w:val="0"/>
          <w:caps w:val="0"/>
          <w:smallCaps w:val="0"/>
          <w:noProof w:val="0"/>
          <w:color w:val="000000" w:themeColor="text1" w:themeTint="FF" w:themeShade="FF"/>
          <w:sz w:val="22"/>
          <w:szCs w:val="22"/>
          <w:lang w:val="en-US"/>
        </w:rPr>
        <w:t>all</w:t>
      </w:r>
      <w:r w:rsidRPr="13B1C183" w:rsidR="27EC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their best work and outcomes of positive </w:t>
      </w:r>
      <w:proofErr w:type="spellStart"/>
      <w:r w:rsidRPr="13B1C183" w:rsidR="27EC6B2E">
        <w:rPr>
          <w:rFonts w:ascii="Calibri" w:hAnsi="Calibri" w:eastAsia="Calibri" w:cs="Calibri"/>
          <w:b w:val="0"/>
          <w:bCs w:val="0"/>
          <w:i w:val="0"/>
          <w:iCs w:val="0"/>
          <w:caps w:val="0"/>
          <w:smallCaps w:val="0"/>
          <w:noProof w:val="0"/>
          <w:color w:val="000000" w:themeColor="text1" w:themeTint="FF" w:themeShade="FF"/>
          <w:sz w:val="22"/>
          <w:szCs w:val="22"/>
          <w:lang w:val="en-US"/>
        </w:rPr>
        <w:t>behaviour</w:t>
      </w:r>
      <w:proofErr w:type="spellEnd"/>
      <w:r w:rsidRPr="13B1C183" w:rsidR="27EC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is especially key if the pupil has a certain set of targets which they must reach or </w:t>
      </w:r>
      <w:r w:rsidRPr="13B1C183" w:rsidR="705FA4B6">
        <w:rPr>
          <w:rFonts w:ascii="Calibri" w:hAnsi="Calibri" w:eastAsia="Calibri" w:cs="Calibri"/>
          <w:b w:val="0"/>
          <w:bCs w:val="0"/>
          <w:i w:val="0"/>
          <w:iCs w:val="0"/>
          <w:caps w:val="0"/>
          <w:smallCaps w:val="0"/>
          <w:noProof w:val="0"/>
          <w:color w:val="000000" w:themeColor="text1" w:themeTint="FF" w:themeShade="FF"/>
          <w:sz w:val="22"/>
          <w:szCs w:val="22"/>
          <w:lang w:val="en-US"/>
        </w:rPr>
        <w:t>overcome,</w:t>
      </w:r>
      <w:r w:rsidRPr="13B1C183" w:rsidR="27EC6B2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work being </w:t>
      </w:r>
      <w:r w:rsidRPr="13B1C183" w:rsidR="3B6E90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captured </w:t>
      </w:r>
      <w:r w:rsidRPr="13B1C183" w:rsidR="6F9BFA6E">
        <w:rPr>
          <w:rFonts w:ascii="Calibri" w:hAnsi="Calibri" w:eastAsia="Calibri" w:cs="Calibri"/>
          <w:b w:val="0"/>
          <w:bCs w:val="0"/>
          <w:i w:val="0"/>
          <w:iCs w:val="0"/>
          <w:caps w:val="0"/>
          <w:smallCaps w:val="0"/>
          <w:noProof w:val="0"/>
          <w:color w:val="000000" w:themeColor="text1" w:themeTint="FF" w:themeShade="FF"/>
          <w:sz w:val="22"/>
          <w:szCs w:val="22"/>
          <w:lang w:val="en-US"/>
        </w:rPr>
        <w:t>evidence</w:t>
      </w:r>
      <w:r w:rsidRPr="13B1C183" w:rsidR="3B6E90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t>
      </w:r>
    </w:p>
    <w:p xmlns:wp14="http://schemas.microsoft.com/office/word/2010/wordml" w:rsidRPr="00336DCD" w:rsidR="00544223" w:rsidP="13B1C183" w:rsidRDefault="00544223" w14:paraId="14FCEEBC" wp14:textId="5572A3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3B1C183" w:rsidR="52FF52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Pupils can also be rewarded </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Achievement point</w:t>
      </w:r>
      <w:r w:rsidRPr="13B1C183" w:rsidR="1AA03D82">
        <w:rPr>
          <w:rFonts w:ascii="Calibri" w:hAnsi="Calibri" w:eastAsia="Calibri" w:cs="Calibri"/>
          <w:b w:val="0"/>
          <w:bCs w:val="0"/>
          <w:i w:val="0"/>
          <w:iCs w:val="0"/>
          <w:caps w:val="0"/>
          <w:smallCaps w:val="0"/>
          <w:noProof w:val="0"/>
          <w:color w:val="000000" w:themeColor="text1" w:themeTint="FF" w:themeShade="FF"/>
          <w:sz w:val="22"/>
          <w:szCs w:val="22"/>
          <w:lang w:val="en-US"/>
        </w:rPr>
        <w:t>s to their Achievement Point records</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3B1C183" w:rsidR="67E816ED">
        <w:rPr>
          <w:rFonts w:ascii="Calibri" w:hAnsi="Calibri" w:eastAsia="Calibri" w:cs="Calibri"/>
          <w:b w:val="0"/>
          <w:bCs w:val="0"/>
          <w:i w:val="0"/>
          <w:iCs w:val="0"/>
          <w:caps w:val="0"/>
          <w:smallCaps w:val="0"/>
          <w:noProof w:val="0"/>
          <w:color w:val="000000" w:themeColor="text1" w:themeTint="FF" w:themeShade="FF"/>
          <w:sz w:val="22"/>
          <w:szCs w:val="22"/>
          <w:lang w:val="en-US"/>
        </w:rPr>
        <w:t>pupil are</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3B1C183" w:rsidR="67E816ED">
        <w:rPr>
          <w:rFonts w:ascii="Calibri" w:hAnsi="Calibri" w:eastAsia="Calibri" w:cs="Calibri"/>
          <w:b w:val="0"/>
          <w:bCs w:val="0"/>
          <w:i w:val="0"/>
          <w:iCs w:val="0"/>
          <w:caps w:val="0"/>
          <w:smallCaps w:val="0"/>
          <w:noProof w:val="0"/>
          <w:color w:val="000000" w:themeColor="text1" w:themeTint="FF" w:themeShade="FF"/>
          <w:sz w:val="22"/>
          <w:szCs w:val="22"/>
          <w:lang w:val="en-US"/>
        </w:rPr>
        <w:t>rewarded these points w</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hen </w:t>
      </w:r>
      <w:r w:rsidRPr="13B1C183" w:rsidR="02E9E7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they </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complete an excellent piece of work, </w:t>
      </w:r>
      <w:r w:rsidRPr="13B1C183" w:rsidR="54F7F5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rewarding </w:t>
      </w:r>
      <w:proofErr w:type="spellStart"/>
      <w:r w:rsidRPr="13B1C183" w:rsidR="54F7F50F">
        <w:rPr>
          <w:rFonts w:ascii="Calibri" w:hAnsi="Calibri" w:eastAsia="Calibri" w:cs="Calibri"/>
          <w:b w:val="0"/>
          <w:bCs w:val="0"/>
          <w:i w:val="0"/>
          <w:iCs w:val="0"/>
          <w:caps w:val="0"/>
          <w:smallCaps w:val="0"/>
          <w:noProof w:val="0"/>
          <w:color w:val="000000" w:themeColor="text1" w:themeTint="FF" w:themeShade="FF"/>
          <w:sz w:val="22"/>
          <w:szCs w:val="22"/>
          <w:lang w:val="en-US"/>
        </w:rPr>
        <w:t>tgem</w:t>
      </w:r>
      <w:proofErr w:type="spellEnd"/>
      <w:r w:rsidRPr="13B1C183" w:rsidR="54F7F5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 point.</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Points will be recorded on the sheet, as well signed by a teacher each time one is given. When a milestone has been reached, pupils should inform their form tutor and they will arrange for a badge to be rewarded in the weekly assembly time on a Wednesday. The following structure applies:</w:t>
      </w:r>
    </w:p>
    <w:p xmlns:wp14="http://schemas.microsoft.com/office/word/2010/wordml" w:rsidRPr="00336DCD" w:rsidR="00544223" w:rsidP="13B1C183" w:rsidRDefault="00544223" w14:paraId="12DAFC2F" wp14:textId="76871101">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30 Points – BRONZE BADGE</w:t>
      </w:r>
    </w:p>
    <w:p xmlns:wp14="http://schemas.microsoft.com/office/word/2010/wordml" w:rsidRPr="00336DCD" w:rsidR="00544223" w:rsidP="13B1C183" w:rsidRDefault="00544223" w14:paraId="228FA1AA" wp14:textId="49A1AD95">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60 Points – SILVER BADGE</w:t>
      </w:r>
    </w:p>
    <w:p xmlns:wp14="http://schemas.microsoft.com/office/word/2010/wordml" w:rsidRPr="00336DCD" w:rsidR="00544223" w:rsidP="13B1C183" w:rsidRDefault="00544223" w14:paraId="2E11F047" wp14:textId="706E8502">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90 Points – GOLD BADGE</w:t>
      </w:r>
    </w:p>
    <w:p xmlns:wp14="http://schemas.microsoft.com/office/word/2010/wordml" w:rsidRPr="00336DCD" w:rsidR="00544223" w:rsidP="13B1C183" w:rsidRDefault="00544223" w14:paraId="6EE1074A" wp14:textId="36A47962">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120 Points – SUPER GOLD BADGE</w:t>
      </w:r>
    </w:p>
    <w:p xmlns:wp14="http://schemas.microsoft.com/office/word/2010/wordml" w:rsidRPr="00336DCD" w:rsidR="00544223" w:rsidP="13B1C183" w:rsidRDefault="00544223" w14:paraId="19BD1751" wp14:textId="589967E8">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150 Points – </w:t>
      </w:r>
      <w:r w:rsidRPr="13B1C183" w:rsidR="3DB78ABD">
        <w:rPr>
          <w:rFonts w:ascii="Calibri" w:hAnsi="Calibri" w:eastAsia="Calibri" w:cs="Calibri"/>
          <w:b w:val="0"/>
          <w:bCs w:val="0"/>
          <w:i w:val="0"/>
          <w:iCs w:val="0"/>
          <w:caps w:val="0"/>
          <w:smallCaps w:val="0"/>
          <w:noProof w:val="0"/>
          <w:color w:val="000000" w:themeColor="text1" w:themeTint="FF" w:themeShade="FF"/>
          <w:sz w:val="22"/>
          <w:szCs w:val="22"/>
          <w:lang w:val="en-US"/>
        </w:rPr>
        <w:t>PLATINUM</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BADGE</w:t>
      </w:r>
    </w:p>
    <w:p xmlns:wp14="http://schemas.microsoft.com/office/word/2010/wordml" w:rsidRPr="00336DCD" w:rsidR="00544223" w:rsidP="13B1C183" w:rsidRDefault="00544223" w14:paraId="1B4F47D1" wp14:textId="0C872F8C">
      <w:pPr>
        <w:pStyle w:val="ListParagraph"/>
        <w:numPr>
          <w:ilvl w:val="0"/>
          <w:numId w:val="1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180 Points – </w:t>
      </w:r>
      <w:r w:rsidRPr="13B1C183" w:rsidR="233C854D">
        <w:rPr>
          <w:rFonts w:ascii="Calibri" w:hAnsi="Calibri" w:eastAsia="Calibri" w:cs="Calibri"/>
          <w:b w:val="0"/>
          <w:bCs w:val="0"/>
          <w:i w:val="0"/>
          <w:iCs w:val="0"/>
          <w:caps w:val="0"/>
          <w:smallCaps w:val="0"/>
          <w:noProof w:val="0"/>
          <w:color w:val="000000" w:themeColor="text1" w:themeTint="FF" w:themeShade="FF"/>
          <w:sz w:val="22"/>
          <w:szCs w:val="22"/>
          <w:lang w:val="en-US"/>
        </w:rPr>
        <w:t>DIAMOND</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BADGE </w:t>
      </w:r>
    </w:p>
    <w:p xmlns:wp14="http://schemas.microsoft.com/office/word/2010/wordml" w:rsidRPr="00336DCD" w:rsidR="00544223" w:rsidP="384906E6" w:rsidRDefault="00544223" w14:paraId="5F2EBE82" wp14:textId="7A17BC5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84906E6" w:rsidR="2A748C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Rewards need to be applied consistently for pupils who act </w:t>
      </w:r>
      <w:r w:rsidRPr="384906E6" w:rsidR="0C1F416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positively so that an exceptional standard is set in class. </w:t>
      </w:r>
    </w:p>
    <w:p xmlns:wp14="http://schemas.microsoft.com/office/word/2010/wordml" w:rsidRPr="00336DCD" w:rsidR="00544223" w:rsidP="13B1C183" w:rsidRDefault="00544223" w14:paraId="33BD7A46" wp14:textId="7D176FA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Alongside this, teachers will be able to give exemplary pupils individual responsibilities, such as library monitor</w:t>
      </w:r>
      <w:r w:rsidRPr="13B1C183" w:rsidR="061DA6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school counsellors and pastoral carer. </w:t>
      </w:r>
    </w:p>
    <w:p xmlns:wp14="http://schemas.microsoft.com/office/word/2010/wordml" w:rsidRPr="00336DCD" w:rsidR="00544223" w:rsidP="13B1C183" w:rsidRDefault="00544223" w14:paraId="3306B406" wp14:textId="776E3ECB">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3B1C183" w:rsidR="061DA6C0">
        <w:rPr>
          <w:rFonts w:ascii="Calibri" w:hAnsi="Calibri" w:eastAsia="Calibri" w:cs="Calibri"/>
          <w:b w:val="0"/>
          <w:bCs w:val="0"/>
          <w:i w:val="0"/>
          <w:iCs w:val="0"/>
          <w:caps w:val="0"/>
          <w:smallCaps w:val="0"/>
          <w:noProof w:val="0"/>
          <w:color w:val="000000" w:themeColor="text1" w:themeTint="FF" w:themeShade="FF"/>
          <w:sz w:val="22"/>
          <w:szCs w:val="22"/>
          <w:lang w:val="en-US"/>
        </w:rPr>
        <w:t>End of year Prize giving enables pupils to receive certification and trophies for their specific achievements over the acade</w:t>
      </w:r>
      <w:r w:rsidRPr="13B1C183" w:rsidR="1B7534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mic school year. </w:t>
      </w:r>
    </w:p>
    <w:p xmlns:wp14="http://schemas.microsoft.com/office/word/2010/wordml" w:rsidRPr="00336DCD" w:rsidR="00544223" w:rsidP="13B1C183" w:rsidRDefault="00544223" w14:paraId="7084DEF9" wp14:textId="3E386B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Pupils</w:t>
      </w:r>
      <w:r w:rsidRPr="13B1C183" w:rsidR="5CF4AB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w:t>
      </w:r>
      <w:proofErr w:type="spellStart"/>
      <w:r w:rsidRPr="13B1C183" w:rsidR="5CF4AB61">
        <w:rPr>
          <w:rFonts w:ascii="Calibri" w:hAnsi="Calibri" w:eastAsia="Calibri" w:cs="Calibri"/>
          <w:b w:val="0"/>
          <w:bCs w:val="0"/>
          <w:i w:val="0"/>
          <w:iCs w:val="0"/>
          <w:caps w:val="0"/>
          <w:smallCaps w:val="0"/>
          <w:noProof w:val="0"/>
          <w:color w:val="000000" w:themeColor="text1" w:themeTint="FF" w:themeShade="FF"/>
          <w:sz w:val="22"/>
          <w:szCs w:val="22"/>
          <w:lang w:val="en-US"/>
        </w:rPr>
        <w:t>Colours</w:t>
      </w:r>
      <w:proofErr w:type="spellEnd"/>
      <w:r w:rsidRPr="13B1C183" w:rsidR="5CF4AB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Academy will have a depth of knowledge about the </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Pupil Code of Conduct, which is a clearly defined list of things they should and should not</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w:t>
      </w:r>
      <w:r w:rsidRPr="13B1C183" w:rsidR="65F44B7A">
        <w:rPr>
          <w:rFonts w:ascii="Calibri" w:hAnsi="Calibri" w:eastAsia="Calibri" w:cs="Calibri"/>
          <w:b w:val="0"/>
          <w:bCs w:val="0"/>
          <w:i w:val="0"/>
          <w:iCs w:val="0"/>
          <w:caps w:val="0"/>
          <w:smallCaps w:val="0"/>
          <w:noProof w:val="0"/>
          <w:color w:val="000000" w:themeColor="text1" w:themeTint="FF" w:themeShade="FF"/>
          <w:sz w:val="22"/>
          <w:szCs w:val="22"/>
          <w:lang w:val="en-US"/>
        </w:rPr>
        <w:t>o.</w:t>
      </w:r>
    </w:p>
    <w:p xmlns:wp14="http://schemas.microsoft.com/office/word/2010/wordml" w:rsidRPr="00336DCD" w:rsidR="00544223" w:rsidP="384906E6" w:rsidRDefault="00544223" w14:paraId="260DDBC9" wp14:textId="09F656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384906E6" w:rsidR="6B051D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key aim for this</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behaviour</w:t>
      </w:r>
      <w:proofErr w:type="spellEnd"/>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policy</w:t>
      </w:r>
      <w:r w:rsidRPr="384906E6" w:rsidR="2A7B94E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t>
      </w:r>
      <w:r w:rsidRPr="384906E6" w:rsidR="1AA49A41">
        <w:rPr>
          <w:rFonts w:ascii="Calibri" w:hAnsi="Calibri" w:eastAsia="Calibri" w:cs="Calibri"/>
          <w:b w:val="0"/>
          <w:bCs w:val="0"/>
          <w:i w:val="0"/>
          <w:iCs w:val="0"/>
          <w:caps w:val="0"/>
          <w:smallCaps w:val="0"/>
          <w:noProof w:val="0"/>
          <w:color w:val="000000" w:themeColor="text1" w:themeTint="FF" w:themeShade="FF"/>
          <w:sz w:val="22"/>
          <w:szCs w:val="22"/>
          <w:lang w:val="en-US"/>
        </w:rPr>
        <w:t>that it is</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‘relational’ and ‘holistic’ </w:t>
      </w:r>
      <w:r w:rsidRPr="384906E6" w:rsidR="58585A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school’s approach to managing </w:t>
      </w:r>
      <w:proofErr w:type="spellStart"/>
      <w:r w:rsidRPr="384906E6" w:rsidR="58585A20">
        <w:rPr>
          <w:rFonts w:ascii="Calibri" w:hAnsi="Calibri" w:eastAsia="Calibri" w:cs="Calibri"/>
          <w:b w:val="0"/>
          <w:bCs w:val="0"/>
          <w:i w:val="0"/>
          <w:iCs w:val="0"/>
          <w:caps w:val="0"/>
          <w:smallCaps w:val="0"/>
          <w:noProof w:val="0"/>
          <w:color w:val="000000" w:themeColor="text1" w:themeTint="FF" w:themeShade="FF"/>
          <w:sz w:val="22"/>
          <w:szCs w:val="22"/>
          <w:lang w:val="en-US"/>
        </w:rPr>
        <w:t>behaviour</w:t>
      </w:r>
      <w:proofErr w:type="spellEnd"/>
      <w:r w:rsidRPr="384906E6" w:rsidR="58585A2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establish</w:t>
      </w:r>
      <w:r w:rsidRPr="384906E6" w:rsidR="65305329">
        <w:rPr>
          <w:rFonts w:ascii="Calibri" w:hAnsi="Calibri" w:eastAsia="Calibri" w:cs="Calibri"/>
          <w:b w:val="0"/>
          <w:bCs w:val="0"/>
          <w:i w:val="0"/>
          <w:iCs w:val="0"/>
          <w:caps w:val="0"/>
          <w:smallCaps w:val="0"/>
          <w:noProof w:val="0"/>
          <w:color w:val="000000" w:themeColor="text1" w:themeTint="FF" w:themeShade="FF"/>
          <w:sz w:val="22"/>
          <w:szCs w:val="22"/>
          <w:lang w:val="en-US"/>
        </w:rPr>
        <w:t>ing</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talking, counselling and nurturing trust with our pupils is the </w:t>
      </w:r>
      <w:r w:rsidRPr="384906E6" w:rsidR="249930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best </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way forward, as opposed to defined consequences and sanctions</w:t>
      </w:r>
      <w:r w:rsidRPr="384906E6" w:rsidR="700ADF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do not apply pedagogical principle and context of the child’s individual needs. </w:t>
      </w:r>
    </w:p>
    <w:p w:rsidR="5EF0026E" w:rsidP="384906E6" w:rsidRDefault="5EF0026E" w14:paraId="1F370FAF" w14:textId="738C20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84906E6" w:rsidR="5EF0026E">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STEP </w:t>
      </w:r>
      <w:r w:rsidRPr="384906E6" w:rsidR="11C85258">
        <w:rPr>
          <w:rFonts w:ascii="Calibri" w:hAnsi="Calibri" w:eastAsia="Calibri" w:cs="Calibri"/>
          <w:b w:val="1"/>
          <w:bCs w:val="1"/>
          <w:i w:val="0"/>
          <w:iCs w:val="0"/>
          <w:caps w:val="0"/>
          <w:smallCaps w:val="0"/>
          <w:noProof w:val="0"/>
          <w:color w:val="000000" w:themeColor="text1" w:themeTint="FF" w:themeShade="FF"/>
          <w:sz w:val="22"/>
          <w:szCs w:val="22"/>
          <w:u w:val="single"/>
          <w:lang w:val="en-US"/>
        </w:rPr>
        <w:t>4</w:t>
      </w:r>
      <w:r w:rsidRPr="384906E6" w:rsidR="5EF0026E">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 - </w:t>
      </w:r>
      <w:r w:rsidRPr="384906E6" w:rsidR="5EF0026E">
        <w:rPr>
          <w:rFonts w:ascii="Calibri" w:hAnsi="Calibri" w:eastAsia="Calibri" w:cs="Calibri"/>
          <w:b w:val="1"/>
          <w:bCs w:val="1"/>
          <w:i w:val="0"/>
          <w:iCs w:val="0"/>
          <w:caps w:val="0"/>
          <w:smallCaps w:val="0"/>
          <w:noProof w:val="0"/>
          <w:color w:val="000000" w:themeColor="text1" w:themeTint="FF" w:themeShade="FF"/>
          <w:sz w:val="22"/>
          <w:szCs w:val="22"/>
          <w:lang w:val="en-US"/>
        </w:rPr>
        <w:t>Pupil Code of Conduct ‘</w:t>
      </w:r>
      <w:r w:rsidRPr="384906E6" w:rsidR="5EF0026E">
        <w:rPr>
          <w:rFonts w:ascii="Calibri" w:hAnsi="Calibri" w:eastAsia="Calibri" w:cs="Calibri"/>
          <w:b w:val="1"/>
          <w:bCs w:val="1"/>
          <w:i w:val="1"/>
          <w:iCs w:val="1"/>
          <w:caps w:val="0"/>
          <w:smallCaps w:val="0"/>
          <w:noProof w:val="0"/>
          <w:color w:val="000000" w:themeColor="text1" w:themeTint="FF" w:themeShade="FF"/>
          <w:sz w:val="22"/>
          <w:szCs w:val="22"/>
          <w:lang w:val="en-US"/>
        </w:rPr>
        <w:t xml:space="preserve">The </w:t>
      </w:r>
      <w:proofErr w:type="spellStart"/>
      <w:r w:rsidRPr="384906E6" w:rsidR="5EF0026E">
        <w:rPr>
          <w:rFonts w:ascii="Calibri" w:hAnsi="Calibri" w:eastAsia="Calibri" w:cs="Calibri"/>
          <w:b w:val="1"/>
          <w:bCs w:val="1"/>
          <w:i w:val="1"/>
          <w:iCs w:val="1"/>
          <w:caps w:val="0"/>
          <w:smallCaps w:val="0"/>
          <w:noProof w:val="0"/>
          <w:color w:val="000000" w:themeColor="text1" w:themeTint="FF" w:themeShade="FF"/>
          <w:sz w:val="22"/>
          <w:szCs w:val="22"/>
          <w:lang w:val="en-US"/>
        </w:rPr>
        <w:t>Colours</w:t>
      </w:r>
      <w:proofErr w:type="spellEnd"/>
      <w:r w:rsidRPr="384906E6" w:rsidR="5EF0026E">
        <w:rPr>
          <w:rFonts w:ascii="Calibri" w:hAnsi="Calibri" w:eastAsia="Calibri" w:cs="Calibri"/>
          <w:b w:val="1"/>
          <w:bCs w:val="1"/>
          <w:i w:val="1"/>
          <w:iCs w:val="1"/>
          <w:caps w:val="0"/>
          <w:smallCaps w:val="0"/>
          <w:noProof w:val="0"/>
          <w:color w:val="000000" w:themeColor="text1" w:themeTint="FF" w:themeShade="FF"/>
          <w:sz w:val="22"/>
          <w:szCs w:val="22"/>
          <w:lang w:val="en-US"/>
        </w:rPr>
        <w:t xml:space="preserve"> Code’</w:t>
      </w:r>
    </w:p>
    <w:p w:rsidR="5EF0026E" w:rsidP="384906E6" w:rsidRDefault="5EF0026E" w14:paraId="24CB0C08" w14:textId="0DA92E8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84906E6" w:rsidR="5EF0026E">
        <w:rPr>
          <w:rFonts w:ascii="Calibri" w:hAnsi="Calibri" w:eastAsia="Calibri" w:cs="Calibri"/>
          <w:b w:val="0"/>
          <w:bCs w:val="0"/>
          <w:i w:val="0"/>
          <w:iCs w:val="0"/>
          <w:caps w:val="0"/>
          <w:smallCaps w:val="0"/>
          <w:noProof w:val="0"/>
          <w:color w:val="000000" w:themeColor="text1" w:themeTint="FF" w:themeShade="FF"/>
          <w:sz w:val="22"/>
          <w:szCs w:val="22"/>
          <w:lang w:val="en-US"/>
        </w:rPr>
        <w:t>All pupils should be aware of this code, it should be reminded to them in class as well as displayed where they can see it.</w:t>
      </w:r>
    </w:p>
    <w:p w:rsidR="5EF0026E" w:rsidP="384906E6" w:rsidRDefault="5EF0026E" w14:paraId="1EB70A5F" w14:textId="686A826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84906E6" w:rsidR="5EF002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Below is the pupil code of conduct, which a copy of, can be found in the OneDrive. Pupil’s should be reminded of their behaviour and the school’s expectations through the following guide. </w:t>
      </w:r>
    </w:p>
    <w:p w:rsidR="5EF0026E" w:rsidP="384906E6" w:rsidRDefault="5EF0026E" w14:paraId="7AC8D7C5" w14:textId="2E1D8D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84906E6" w:rsidR="5EF0026E">
        <w:rPr>
          <w:rFonts w:ascii="Calibri" w:hAnsi="Calibri" w:eastAsia="Calibri" w:cs="Calibri"/>
          <w:b w:val="1"/>
          <w:bCs w:val="1"/>
          <w:i w:val="0"/>
          <w:iCs w:val="0"/>
          <w:caps w:val="0"/>
          <w:smallCaps w:val="0"/>
          <w:noProof w:val="0"/>
          <w:color w:val="000000" w:themeColor="text1" w:themeTint="FF" w:themeShade="FF"/>
          <w:sz w:val="22"/>
          <w:szCs w:val="22"/>
          <w:lang w:val="en-US"/>
        </w:rPr>
        <w:t>These are the things that I should do:</w:t>
      </w:r>
    </w:p>
    <w:p w:rsidR="5EF0026E" w:rsidP="384906E6" w:rsidRDefault="5EF0026E" w14:paraId="7E64FA15" w14:textId="70240D00">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Treat every peer, member of staff and visitor with respect</w:t>
      </w:r>
    </w:p>
    <w:p w:rsidR="5EF0026E" w:rsidP="384906E6" w:rsidRDefault="5EF0026E" w14:paraId="5E190DB6" w14:textId="4388E04E">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Treat everyone equally, no matter their race, religion, gender, or being different in any way.</w:t>
      </w:r>
    </w:p>
    <w:p w:rsidR="5EF0026E" w:rsidP="384906E6" w:rsidRDefault="5EF0026E" w14:paraId="552EBC00" w14:textId="26B6E048">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I will wait my turn to speak.</w:t>
      </w:r>
    </w:p>
    <w:p w:rsidR="5EF0026E" w:rsidP="384906E6" w:rsidRDefault="5EF0026E" w14:paraId="2B2D8E10" w14:textId="08ADE25F">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Dress appropriately, sensibly and suitably for school and activities</w:t>
      </w:r>
    </w:p>
    <w:p w:rsidR="5EF0026E" w:rsidP="384906E6" w:rsidRDefault="5EF0026E" w14:paraId="507CDE75" w14:textId="65499491">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Try my best at all my work</w:t>
      </w:r>
    </w:p>
    <w:p w:rsidR="5EF0026E" w:rsidP="384906E6" w:rsidRDefault="5EF0026E" w14:paraId="3B039D31" w14:textId="05450CA3">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Get to lessons on time</w:t>
      </w:r>
    </w:p>
    <w:p w:rsidR="5EF0026E" w:rsidP="384906E6" w:rsidRDefault="5EF0026E" w14:paraId="005F37B4" w14:textId="51A642CB">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Tidy up after myself and help others when needed</w:t>
      </w:r>
    </w:p>
    <w:p w:rsidR="5EF0026E" w:rsidP="384906E6" w:rsidRDefault="5EF0026E" w14:paraId="74B77B99" w14:textId="637129DA">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Tell an adult if I witness bullying, if something is wrong or if there is an emergency</w:t>
      </w:r>
    </w:p>
    <w:p w:rsidR="5EF0026E" w:rsidP="384906E6" w:rsidRDefault="5EF0026E" w14:paraId="6D4A2425" w14:textId="01DB6010">
      <w:pPr>
        <w:pStyle w:val="ListParagraph"/>
        <w:numPr>
          <w:ilvl w:val="0"/>
          <w:numId w:val="16"/>
        </w:numPr>
        <w:spacing w:after="160" w:line="259" w:lineRule="auto"/>
        <w:rPr>
          <w:rFonts w:ascii="Calibri" w:hAnsi="Calibri" w:eastAsia="Calibri" w:cs="Calibri"/>
          <w:b w:val="1"/>
          <w:bCs w:val="1"/>
          <w:i w:val="0"/>
          <w:iCs w:val="0"/>
          <w:caps w:val="0"/>
          <w:smallCaps w:val="0"/>
          <w:noProof w:val="0"/>
          <w:color w:val="00B050"/>
          <w:sz w:val="22"/>
          <w:szCs w:val="22"/>
          <w:lang w:val="en-GB"/>
        </w:rPr>
      </w:pPr>
      <w:r w:rsidRPr="384906E6" w:rsidR="5EF0026E">
        <w:rPr>
          <w:rFonts w:ascii="Calibri" w:hAnsi="Calibri" w:eastAsia="Calibri" w:cs="Calibri"/>
          <w:b w:val="1"/>
          <w:bCs w:val="1"/>
          <w:i w:val="0"/>
          <w:iCs w:val="0"/>
          <w:caps w:val="0"/>
          <w:smallCaps w:val="0"/>
          <w:noProof w:val="0"/>
          <w:color w:val="00B050"/>
          <w:sz w:val="22"/>
          <w:szCs w:val="22"/>
          <w:lang w:val="en-US"/>
        </w:rPr>
        <w:t>Always set an example to others</w:t>
      </w:r>
    </w:p>
    <w:p w:rsidR="5EF0026E" w:rsidP="384906E6" w:rsidRDefault="5EF0026E" w14:paraId="298DE243" w14:textId="67652CD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84906E6" w:rsidR="5EF0026E">
        <w:rPr>
          <w:rFonts w:ascii="Calibri" w:hAnsi="Calibri" w:eastAsia="Calibri" w:cs="Calibri"/>
          <w:b w:val="1"/>
          <w:bCs w:val="1"/>
          <w:i w:val="0"/>
          <w:iCs w:val="0"/>
          <w:caps w:val="0"/>
          <w:smallCaps w:val="0"/>
          <w:noProof w:val="0"/>
          <w:color w:val="000000" w:themeColor="text1" w:themeTint="FF" w:themeShade="FF"/>
          <w:sz w:val="22"/>
          <w:szCs w:val="22"/>
          <w:lang w:val="en-US"/>
        </w:rPr>
        <w:t>These are the things that I should not do:</w:t>
      </w:r>
    </w:p>
    <w:p w:rsidR="5EF0026E" w:rsidP="384906E6" w:rsidRDefault="5EF0026E" w14:paraId="630BA718" w14:textId="63A8365A">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Make rude or harmful comments about others</w:t>
      </w:r>
    </w:p>
    <w:p w:rsidR="5EF0026E" w:rsidP="384906E6" w:rsidRDefault="5EF0026E" w14:paraId="4FC886F8" w14:textId="0D7324CC">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Swear/curse, spit, hit, push or touch someone else without their consent</w:t>
      </w:r>
    </w:p>
    <w:p w:rsidR="5EF0026E" w:rsidP="384906E6" w:rsidRDefault="5EF0026E" w14:paraId="3809C8F3" w14:textId="560E537A">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Interrupt others when they are talking</w:t>
      </w:r>
    </w:p>
    <w:p w:rsidR="5EF0026E" w:rsidP="384906E6" w:rsidRDefault="5EF0026E" w14:paraId="0C8F449F" w14:textId="6E3AFAE6">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 xml:space="preserve">Bring anything into school which </w:t>
      </w:r>
      <w:r w:rsidRPr="384906E6" w:rsidR="5EF0026E">
        <w:rPr>
          <w:rFonts w:ascii="Calibri" w:hAnsi="Calibri" w:eastAsia="Calibri" w:cs="Calibri"/>
          <w:b w:val="0"/>
          <w:bCs w:val="0"/>
          <w:i w:val="0"/>
          <w:iCs w:val="0"/>
          <w:caps w:val="0"/>
          <w:smallCaps w:val="0"/>
          <w:noProof w:val="0"/>
          <w:color w:val="FF0000"/>
          <w:sz w:val="22"/>
          <w:szCs w:val="22"/>
          <w:lang w:val="en-US"/>
        </w:rPr>
        <w:t>might</w:t>
      </w:r>
      <w:r w:rsidRPr="384906E6" w:rsidR="5EF0026E">
        <w:rPr>
          <w:rFonts w:ascii="Calibri" w:hAnsi="Calibri" w:eastAsia="Calibri" w:cs="Calibri"/>
          <w:b w:val="1"/>
          <w:bCs w:val="1"/>
          <w:i w:val="0"/>
          <w:iCs w:val="0"/>
          <w:caps w:val="0"/>
          <w:smallCaps w:val="0"/>
          <w:noProof w:val="0"/>
          <w:color w:val="FF0000"/>
          <w:sz w:val="22"/>
          <w:szCs w:val="22"/>
          <w:lang w:val="en-US"/>
        </w:rPr>
        <w:t xml:space="preserve"> be dangerous</w:t>
      </w:r>
    </w:p>
    <w:p w:rsidR="5EF0026E" w:rsidP="384906E6" w:rsidRDefault="5EF0026E" w14:paraId="38432658" w14:textId="634AA432">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Use my mobile phone during school time</w:t>
      </w:r>
    </w:p>
    <w:p w:rsidR="5EF0026E" w:rsidP="384906E6" w:rsidRDefault="5EF0026E" w14:paraId="4743E294" w14:textId="11D259C6">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Run around in school</w:t>
      </w:r>
    </w:p>
    <w:p w:rsidR="5EF0026E" w:rsidP="384906E6" w:rsidRDefault="5EF0026E" w14:paraId="552694B5" w14:textId="4B3A7007">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Litter, graffiti, lose or damage any school equipment</w:t>
      </w:r>
    </w:p>
    <w:p w:rsidR="5EF0026E" w:rsidP="384906E6" w:rsidRDefault="5EF0026E" w14:paraId="4F7285ED" w14:textId="03BAA1FF">
      <w:pPr>
        <w:pStyle w:val="ListParagraph"/>
        <w:numPr>
          <w:ilvl w:val="0"/>
          <w:numId w:val="17"/>
        </w:numPr>
        <w:spacing w:after="160" w:line="259" w:lineRule="auto"/>
        <w:rPr>
          <w:rFonts w:ascii="Calibri" w:hAnsi="Calibri" w:eastAsia="Calibri" w:cs="Calibri"/>
          <w:b w:val="1"/>
          <w:bCs w:val="1"/>
          <w:i w:val="0"/>
          <w:iCs w:val="0"/>
          <w:caps w:val="0"/>
          <w:smallCaps w:val="0"/>
          <w:noProof w:val="0"/>
          <w:color w:val="FF0000"/>
          <w:sz w:val="22"/>
          <w:szCs w:val="22"/>
          <w:lang w:val="en-GB"/>
        </w:rPr>
      </w:pPr>
      <w:r w:rsidRPr="384906E6" w:rsidR="5EF0026E">
        <w:rPr>
          <w:rFonts w:ascii="Calibri" w:hAnsi="Calibri" w:eastAsia="Calibri" w:cs="Calibri"/>
          <w:b w:val="1"/>
          <w:bCs w:val="1"/>
          <w:i w:val="0"/>
          <w:iCs w:val="0"/>
          <w:caps w:val="0"/>
          <w:smallCaps w:val="0"/>
          <w:noProof w:val="0"/>
          <w:color w:val="FF0000"/>
          <w:sz w:val="22"/>
          <w:szCs w:val="22"/>
          <w:lang w:val="en-US"/>
        </w:rPr>
        <w:t>Use any school equipment without permission</w:t>
      </w:r>
    </w:p>
    <w:p w:rsidR="16B85834" w:rsidP="384906E6" w:rsidRDefault="16B85834" w14:paraId="28B1FC81" w14:textId="4F2ACE2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84906E6" w:rsidR="16B85834">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STEP </w:t>
      </w:r>
      <w:r w:rsidRPr="384906E6" w:rsidR="27497DC7">
        <w:rPr>
          <w:rFonts w:ascii="Calibri" w:hAnsi="Calibri" w:eastAsia="Calibri" w:cs="Calibri"/>
          <w:b w:val="1"/>
          <w:bCs w:val="1"/>
          <w:i w:val="0"/>
          <w:iCs w:val="0"/>
          <w:caps w:val="0"/>
          <w:smallCaps w:val="0"/>
          <w:noProof w:val="0"/>
          <w:color w:val="000000" w:themeColor="text1" w:themeTint="FF" w:themeShade="FF"/>
          <w:sz w:val="22"/>
          <w:szCs w:val="22"/>
          <w:u w:val="single"/>
          <w:lang w:val="en-US"/>
        </w:rPr>
        <w:t>5</w:t>
      </w:r>
      <w:r w:rsidRPr="384906E6" w:rsidR="16B85834">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 </w:t>
      </w:r>
      <w:r w:rsidRPr="384906E6" w:rsidR="16B85834">
        <w:rPr>
          <w:rFonts w:ascii="Calibri" w:hAnsi="Calibri" w:eastAsia="Calibri" w:cs="Calibri"/>
          <w:b w:val="1"/>
          <w:bCs w:val="1"/>
          <w:i w:val="0"/>
          <w:iCs w:val="0"/>
          <w:caps w:val="0"/>
          <w:smallCaps w:val="0"/>
          <w:noProof w:val="0"/>
          <w:color w:val="000000" w:themeColor="text1" w:themeTint="FF" w:themeShade="FF"/>
          <w:sz w:val="22"/>
          <w:szCs w:val="22"/>
          <w:lang w:val="en-US"/>
        </w:rPr>
        <w:t>– Consequences</w:t>
      </w:r>
    </w:p>
    <w:p w:rsidR="16B85834" w:rsidP="384906E6" w:rsidRDefault="16B85834" w14:paraId="47E45759" w14:textId="3688C73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84906E6" w:rsidR="16B858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consequences should always </w:t>
      </w:r>
      <w:r w:rsidRPr="384906E6" w:rsidR="555D3D65">
        <w:rPr>
          <w:rFonts w:ascii="Calibri" w:hAnsi="Calibri" w:eastAsia="Calibri" w:cs="Calibri"/>
          <w:b w:val="0"/>
          <w:bCs w:val="0"/>
          <w:i w:val="0"/>
          <w:iCs w:val="0"/>
          <w:caps w:val="0"/>
          <w:smallCaps w:val="0"/>
          <w:noProof w:val="0"/>
          <w:color w:val="000000" w:themeColor="text1" w:themeTint="FF" w:themeShade="FF"/>
          <w:sz w:val="22"/>
          <w:szCs w:val="22"/>
          <w:lang w:val="en-US"/>
        </w:rPr>
        <w:t>be</w:t>
      </w:r>
      <w:r w:rsidRPr="384906E6" w:rsidR="16B8583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seen as a final resort; we believe in supporting the pupils to grow and develop as individuals, nurturing their strengths and </w:t>
      </w:r>
      <w:r w:rsidRPr="384906E6" w:rsidR="22AAF1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achieving to conquer weaknesses. </w:t>
      </w:r>
    </w:p>
    <w:p xmlns:wp14="http://schemas.microsoft.com/office/word/2010/wordml" w:rsidRPr="00336DCD" w:rsidR="00544223" w:rsidP="384906E6" w:rsidRDefault="00544223" w14:paraId="37C2E37F" wp14:textId="751646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Any pupils who do not </w:t>
      </w:r>
      <w:r w:rsidRPr="384906E6" w:rsidR="7AE27405">
        <w:rPr>
          <w:rFonts w:ascii="Calibri" w:hAnsi="Calibri" w:eastAsia="Calibri" w:cs="Calibri"/>
          <w:b w:val="0"/>
          <w:bCs w:val="0"/>
          <w:i w:val="0"/>
          <w:iCs w:val="0"/>
          <w:caps w:val="0"/>
          <w:smallCaps w:val="0"/>
          <w:noProof w:val="0"/>
          <w:color w:val="000000" w:themeColor="text1" w:themeTint="FF" w:themeShade="FF"/>
          <w:sz w:val="22"/>
          <w:szCs w:val="22"/>
          <w:lang w:val="en-US"/>
        </w:rPr>
        <w:t>follow</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the </w:t>
      </w:r>
      <w:proofErr w:type="spellStart"/>
      <w:r w:rsidRPr="384906E6" w:rsidR="34AFAFFE">
        <w:rPr>
          <w:rFonts w:ascii="Calibri" w:hAnsi="Calibri" w:eastAsia="Calibri" w:cs="Calibri"/>
          <w:b w:val="1"/>
          <w:bCs w:val="1"/>
          <w:i w:val="1"/>
          <w:iCs w:val="1"/>
          <w:caps w:val="0"/>
          <w:smallCaps w:val="0"/>
          <w:noProof w:val="0"/>
          <w:color w:val="000000" w:themeColor="text1" w:themeTint="FF" w:themeShade="FF"/>
          <w:sz w:val="22"/>
          <w:szCs w:val="22"/>
          <w:lang w:val="en-US"/>
        </w:rPr>
        <w:t>Colours</w:t>
      </w:r>
      <w:proofErr w:type="spellEnd"/>
      <w:r w:rsidRPr="384906E6" w:rsidR="34AFAFFE">
        <w:rPr>
          <w:rFonts w:ascii="Calibri" w:hAnsi="Calibri" w:eastAsia="Calibri" w:cs="Calibri"/>
          <w:b w:val="1"/>
          <w:bCs w:val="1"/>
          <w:i w:val="1"/>
          <w:iCs w:val="1"/>
          <w:caps w:val="0"/>
          <w:smallCaps w:val="0"/>
          <w:noProof w:val="0"/>
          <w:color w:val="000000" w:themeColor="text1" w:themeTint="FF" w:themeShade="FF"/>
          <w:sz w:val="22"/>
          <w:szCs w:val="22"/>
          <w:lang w:val="en-US"/>
        </w:rPr>
        <w:t xml:space="preserve"> Code</w:t>
      </w:r>
      <w:r w:rsidRPr="384906E6" w:rsidR="34AFAFF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should be reminded of expectations and warned about a formal warning. 3 verbal warnings lead to pupils being additionally supported/ intervention in terms of their </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behaviour</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could be varied depending on their </w:t>
      </w:r>
      <w:proofErr w:type="spellStart"/>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behaviour</w:t>
      </w:r>
      <w:proofErr w:type="spellEnd"/>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their needs and what goals we aim for them to achieve. A plan could be put in place and targets could be outlined for pupils to work towards) </w:t>
      </w:r>
    </w:p>
    <w:p xmlns:wp14="http://schemas.microsoft.com/office/word/2010/wordml" w:rsidRPr="00336DCD" w:rsidR="00544223" w:rsidP="13B1C183" w:rsidRDefault="00544223" w14:paraId="1BC9E109" wp14:textId="15A800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Formal warnings (different from the verbal ones) lead to a pupil being temporarily or permanently excluded. In situations where a pupil is unsafe or demonstrates a severe lack of respect towards the school’s pupil code of conduct, pupils may be excluded without the formal warnings. This is up to the decision of the Head Teacher. </w:t>
      </w:r>
      <w:r w:rsidRPr="13B1C183" w:rsidR="35C35B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Applying formal warnings should always be a last resort and should only be considered if the pupil’s </w:t>
      </w:r>
      <w:proofErr w:type="spellStart"/>
      <w:r w:rsidRPr="13B1C183" w:rsidR="35C35BAE">
        <w:rPr>
          <w:rFonts w:ascii="Calibri" w:hAnsi="Calibri" w:eastAsia="Calibri" w:cs="Calibri"/>
          <w:b w:val="0"/>
          <w:bCs w:val="0"/>
          <w:i w:val="0"/>
          <w:iCs w:val="0"/>
          <w:caps w:val="0"/>
          <w:smallCaps w:val="0"/>
          <w:noProof w:val="0"/>
          <w:color w:val="000000" w:themeColor="text1" w:themeTint="FF" w:themeShade="FF"/>
          <w:sz w:val="22"/>
          <w:szCs w:val="22"/>
          <w:lang w:val="en-US"/>
        </w:rPr>
        <w:t>behaviour</w:t>
      </w:r>
      <w:proofErr w:type="spellEnd"/>
      <w:r w:rsidRPr="13B1C183" w:rsidR="35C35B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t>
      </w:r>
      <w:r w:rsidRPr="13B1C183" w:rsidR="746840D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displaying a high level of disrespect to school rules or is unsafe towards others or themselves. </w:t>
      </w:r>
    </w:p>
    <w:p xmlns:wp14="http://schemas.microsoft.com/office/word/2010/wordml" w:rsidRPr="00336DCD" w:rsidR="00544223" w:rsidP="13B1C183" w:rsidRDefault="00544223" w14:paraId="03B0C3DE" wp14:textId="42DC23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 is of the greatest importance that pupils learn to respect the rules and teachers model these expectations. Form tutors also play a big role in exemplifying this </w:t>
      </w:r>
      <w:proofErr w:type="spellStart"/>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behaviour</w:t>
      </w:r>
      <w:proofErr w:type="spellEnd"/>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discussing/ comparing the positive and negative </w:t>
      </w:r>
      <w:proofErr w:type="spellStart"/>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behaviour</w:t>
      </w:r>
      <w:proofErr w:type="spellEnd"/>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can be seen throughout the school and how to improve.</w:t>
      </w:r>
      <w:r w:rsidRPr="13B1C183" w:rsidR="53BAB37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Best inclusive practice of teachers embodies counselling as a key element of the teacher’s duties and responsibilities. </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Relational policy involves working closely with the pupils, if a pupil is behaving negatively, there may be a reason.</w:t>
      </w:r>
      <w:r w:rsidRPr="13B1C183" w:rsidR="2AF18D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Working to the route of the problem is the driving force of a resolution.</w:t>
      </w:r>
      <w:r w:rsidRPr="13B1C183"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RPr="00336DCD" w:rsidR="00544223" w:rsidP="13B1C183" w:rsidRDefault="00544223" w14:paraId="39FF2FCB" wp14:textId="1F39D6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pupils intentionally </w:t>
      </w:r>
      <w:r w:rsidRPr="384906E6" w:rsidR="3FDA52D9">
        <w:rPr>
          <w:rFonts w:ascii="Calibri" w:hAnsi="Calibri" w:eastAsia="Calibri" w:cs="Calibri"/>
          <w:b w:val="0"/>
          <w:bCs w:val="0"/>
          <w:i w:val="0"/>
          <w:iCs w:val="0"/>
          <w:caps w:val="0"/>
          <w:smallCaps w:val="0"/>
          <w:noProof w:val="0"/>
          <w:color w:val="000000" w:themeColor="text1" w:themeTint="FF" w:themeShade="FF"/>
          <w:sz w:val="22"/>
          <w:szCs w:val="22"/>
          <w:lang w:val="en-US"/>
        </w:rPr>
        <w:t>display n</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384906E6" w:rsidR="3FDA52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gative </w:t>
      </w:r>
      <w:r w:rsidRPr="384906E6" w:rsidR="3FDA52D9">
        <w:rPr>
          <w:rFonts w:ascii="Calibri" w:hAnsi="Calibri" w:eastAsia="Calibri" w:cs="Calibri"/>
          <w:b w:val="0"/>
          <w:bCs w:val="0"/>
          <w:i w:val="0"/>
          <w:iCs w:val="0"/>
          <w:caps w:val="0"/>
          <w:smallCaps w:val="0"/>
          <w:noProof w:val="0"/>
          <w:color w:val="000000" w:themeColor="text1" w:themeTint="FF" w:themeShade="FF"/>
          <w:sz w:val="22"/>
          <w:szCs w:val="22"/>
          <w:lang w:val="en-US"/>
        </w:rPr>
        <w:t>behaviour</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working to support them can be a very educational experience</w:t>
      </w:r>
      <w:r w:rsidRPr="384906E6" w:rsidR="419F06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them;</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teaching about why the</w:t>
      </w:r>
      <w:r w:rsidRPr="384906E6" w:rsidR="51047DD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pupil’s</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actions are poor and not positive is how the situation </w:t>
      </w:r>
      <w:r w:rsidRPr="384906E6" w:rsidR="332FEF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approached. Equally, pupil’s behaving in a way where they are displaying </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behaviours</w:t>
      </w:r>
      <w:r w:rsidRPr="384906E6" w:rsidR="2BF967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are unintentional, should be politely reminded about what we expect from them. The pupil code of conduct should be at the pivotal point here, pupils need to be constantly reminded to look at this and check if they are keeping within the rules. </w:t>
      </w:r>
    </w:p>
    <w:p xmlns:wp14="http://schemas.microsoft.com/office/word/2010/wordml" w:rsidRPr="00336DCD" w:rsidR="006F539C" w:rsidRDefault="006F539C" w14:paraId="7194DBDC" wp14:textId="77777777">
      <w:pPr>
        <w:rPr>
          <w:rFonts w:ascii="Calibri" w:hAnsi="Calibri"/>
          <w:sz w:val="22"/>
          <w:szCs w:val="22"/>
        </w:rPr>
      </w:pPr>
    </w:p>
    <w:p xmlns:wp14="http://schemas.microsoft.com/office/word/2010/wordml" w:rsidRPr="00336DCD" w:rsidR="006F539C" w:rsidRDefault="006F539C" w14:paraId="769D0D3C" wp14:textId="77777777">
      <w:pPr>
        <w:rPr>
          <w:rFonts w:ascii="Calibri" w:hAnsi="Calibri"/>
          <w:b/>
          <w:sz w:val="22"/>
          <w:szCs w:val="22"/>
        </w:rPr>
      </w:pPr>
    </w:p>
    <w:p xmlns:wp14="http://schemas.microsoft.com/office/word/2010/wordml" w:rsidRPr="00336DCD" w:rsidR="00D30B0A" w:rsidRDefault="00D30B0A" w14:paraId="54CD245A" wp14:textId="77777777">
      <w:pPr>
        <w:rPr>
          <w:rFonts w:ascii="Calibri" w:hAnsi="Calibri"/>
          <w:b/>
          <w:sz w:val="22"/>
          <w:szCs w:val="22"/>
        </w:rPr>
      </w:pPr>
    </w:p>
    <w:p xmlns:wp14="http://schemas.microsoft.com/office/word/2010/wordml" w:rsidRPr="00336DCD" w:rsidR="00FD591C" w:rsidRDefault="00FD591C" w14:paraId="1231BE67" wp14:textId="77777777">
      <w:pPr>
        <w:rPr>
          <w:rFonts w:ascii="Calibri" w:hAnsi="Calibri"/>
          <w:sz w:val="22"/>
          <w:szCs w:val="22"/>
        </w:rPr>
      </w:pPr>
    </w:p>
    <w:p xmlns:wp14="http://schemas.microsoft.com/office/word/2010/wordml" w:rsidRPr="00336DCD" w:rsidR="00FD591C" w:rsidRDefault="00FD591C" w14:paraId="36FEB5B0" wp14:textId="77777777">
      <w:pPr>
        <w:rPr>
          <w:rFonts w:ascii="Calibri" w:hAnsi="Calibri"/>
          <w:sz w:val="22"/>
          <w:szCs w:val="22"/>
        </w:rPr>
      </w:pPr>
    </w:p>
    <w:p xmlns:wp14="http://schemas.microsoft.com/office/word/2010/wordml" w:rsidRPr="00336DCD" w:rsidR="00FD591C" w:rsidRDefault="00FD591C" w14:paraId="30D7AA69" wp14:textId="77777777" wp14:noSpellErr="1">
      <w:pPr>
        <w:rPr>
          <w:rFonts w:ascii="Calibri" w:hAnsi="Calibri"/>
          <w:sz w:val="22"/>
          <w:szCs w:val="22"/>
        </w:rPr>
      </w:pPr>
    </w:p>
    <w:p w:rsidR="1D304F5A" w:rsidP="1D304F5A" w:rsidRDefault="1D304F5A" w14:paraId="6E79CBCF" w14:textId="7473A855">
      <w:pPr>
        <w:pStyle w:val="Normal"/>
        <w:rPr>
          <w:rFonts w:ascii="Calibri" w:hAnsi="Calibri"/>
          <w:sz w:val="22"/>
          <w:szCs w:val="22"/>
        </w:rPr>
      </w:pPr>
    </w:p>
    <w:p w:rsidR="1D304F5A" w:rsidP="1D304F5A" w:rsidRDefault="1D304F5A" w14:paraId="70B7E918" w14:textId="14DF9CBF">
      <w:pPr>
        <w:pStyle w:val="Normal"/>
        <w:rPr>
          <w:rFonts w:ascii="Calibri" w:hAnsi="Calibri"/>
          <w:sz w:val="22"/>
          <w:szCs w:val="22"/>
        </w:rPr>
      </w:pPr>
    </w:p>
    <w:p w:rsidR="1D304F5A" w:rsidP="1D304F5A" w:rsidRDefault="1D304F5A" w14:paraId="63455895" w14:textId="428AA719">
      <w:pPr>
        <w:pStyle w:val="Normal"/>
        <w:rPr>
          <w:rFonts w:ascii="Calibri" w:hAnsi="Calibri"/>
          <w:sz w:val="22"/>
          <w:szCs w:val="22"/>
        </w:rPr>
      </w:pPr>
    </w:p>
    <w:p w:rsidR="1D304F5A" w:rsidP="1D304F5A" w:rsidRDefault="1D304F5A" w14:paraId="6782DCA6" w14:textId="39DD9CCE">
      <w:pPr>
        <w:pStyle w:val="Normal"/>
        <w:rPr>
          <w:rFonts w:ascii="Calibri" w:hAnsi="Calibri"/>
          <w:sz w:val="22"/>
          <w:szCs w:val="22"/>
        </w:rPr>
      </w:pPr>
    </w:p>
    <w:p w:rsidR="1D304F5A" w:rsidP="1D304F5A" w:rsidRDefault="1D304F5A" w14:paraId="55CE3863" w14:textId="6A6CB00B">
      <w:pPr>
        <w:pStyle w:val="Normal"/>
        <w:rPr>
          <w:rFonts w:ascii="Calibri" w:hAnsi="Calibri"/>
          <w:sz w:val="22"/>
          <w:szCs w:val="22"/>
        </w:rPr>
      </w:pPr>
    </w:p>
    <w:p w:rsidR="1D304F5A" w:rsidP="1D304F5A" w:rsidRDefault="1D304F5A" w14:paraId="58E2B3B4" w14:textId="75FDA50E">
      <w:pPr>
        <w:pStyle w:val="Normal"/>
        <w:rPr>
          <w:rFonts w:ascii="Calibri" w:hAnsi="Calibri"/>
          <w:sz w:val="22"/>
          <w:szCs w:val="22"/>
        </w:rPr>
      </w:pPr>
    </w:p>
    <w:p w:rsidR="1D304F5A" w:rsidP="1D304F5A" w:rsidRDefault="1D304F5A" w14:paraId="536D6B7A" w14:textId="0192C0BF">
      <w:pPr>
        <w:pStyle w:val="Normal"/>
        <w:rPr>
          <w:rFonts w:ascii="Calibri" w:hAnsi="Calibri"/>
          <w:sz w:val="22"/>
          <w:szCs w:val="22"/>
        </w:rPr>
      </w:pPr>
    </w:p>
    <w:p w:rsidR="1D304F5A" w:rsidP="1D304F5A" w:rsidRDefault="1D304F5A" w14:paraId="481240A0" w14:textId="3BCB2409">
      <w:pPr>
        <w:pStyle w:val="Normal"/>
        <w:rPr>
          <w:rFonts w:ascii="Calibri" w:hAnsi="Calibri"/>
          <w:sz w:val="22"/>
          <w:szCs w:val="22"/>
        </w:rPr>
      </w:pPr>
    </w:p>
    <w:p w:rsidR="1D304F5A" w:rsidP="1D304F5A" w:rsidRDefault="1D304F5A" w14:paraId="53852CC2" w14:textId="79BCE5D4">
      <w:pPr>
        <w:pStyle w:val="Normal"/>
        <w:rPr>
          <w:rFonts w:ascii="Calibri" w:hAnsi="Calibri"/>
          <w:sz w:val="22"/>
          <w:szCs w:val="22"/>
        </w:rPr>
      </w:pPr>
    </w:p>
    <w:p w:rsidR="1D304F5A" w:rsidP="1D304F5A" w:rsidRDefault="1D304F5A" w14:paraId="161F5034" w14:textId="27F20EE1">
      <w:pPr>
        <w:pStyle w:val="Normal"/>
        <w:rPr>
          <w:rFonts w:ascii="Calibri" w:hAnsi="Calibri"/>
          <w:sz w:val="22"/>
          <w:szCs w:val="22"/>
        </w:rPr>
      </w:pPr>
    </w:p>
    <w:p w:rsidR="1D304F5A" w:rsidP="1D304F5A" w:rsidRDefault="1D304F5A" w14:paraId="30A849F4" w14:textId="739E7431">
      <w:pPr>
        <w:pStyle w:val="Normal"/>
        <w:rPr>
          <w:rFonts w:ascii="Calibri" w:hAnsi="Calibri"/>
          <w:sz w:val="22"/>
          <w:szCs w:val="22"/>
        </w:rPr>
      </w:pPr>
    </w:p>
    <w:p w:rsidR="1D304F5A" w:rsidP="1D304F5A" w:rsidRDefault="1D304F5A" w14:paraId="4BDF8BE9" w14:textId="0F4A7DB0">
      <w:pPr>
        <w:pStyle w:val="Normal"/>
        <w:rPr>
          <w:rFonts w:ascii="Calibri" w:hAnsi="Calibri"/>
          <w:sz w:val="22"/>
          <w:szCs w:val="22"/>
        </w:rPr>
      </w:pPr>
    </w:p>
    <w:p w:rsidR="1D304F5A" w:rsidP="1D304F5A" w:rsidRDefault="1D304F5A" w14:paraId="33186A77" w14:textId="73D5D076">
      <w:pPr>
        <w:pStyle w:val="Normal"/>
        <w:rPr>
          <w:rFonts w:ascii="Calibri" w:hAnsi="Calibri"/>
          <w:sz w:val="22"/>
          <w:szCs w:val="22"/>
        </w:rPr>
      </w:pPr>
    </w:p>
    <w:p w:rsidR="1D304F5A" w:rsidP="1D304F5A" w:rsidRDefault="1D304F5A" w14:paraId="731BC666" w14:textId="4FE24651">
      <w:pPr>
        <w:pStyle w:val="Normal"/>
        <w:rPr>
          <w:rFonts w:ascii="Calibri" w:hAnsi="Calibri"/>
          <w:sz w:val="22"/>
          <w:szCs w:val="22"/>
        </w:rPr>
      </w:pPr>
    </w:p>
    <w:p w:rsidR="1D304F5A" w:rsidP="1D304F5A" w:rsidRDefault="1D304F5A" w14:paraId="1C8E207E" w14:textId="59730220">
      <w:pPr>
        <w:pStyle w:val="Normal"/>
        <w:rPr>
          <w:rFonts w:ascii="Calibri" w:hAnsi="Calibri"/>
          <w:sz w:val="22"/>
          <w:szCs w:val="22"/>
        </w:rPr>
      </w:pPr>
    </w:p>
    <w:p w:rsidR="1D304F5A" w:rsidP="1D304F5A" w:rsidRDefault="1D304F5A" w14:paraId="084541AB" w14:textId="68D744A7">
      <w:pPr>
        <w:pStyle w:val="Normal"/>
        <w:rPr>
          <w:rFonts w:ascii="Calibri" w:hAnsi="Calibri"/>
          <w:sz w:val="22"/>
          <w:szCs w:val="22"/>
        </w:rPr>
      </w:pPr>
    </w:p>
    <w:p w:rsidR="1D304F5A" w:rsidP="1D304F5A" w:rsidRDefault="1D304F5A" w14:paraId="445CFEC1" w14:textId="472BA41E">
      <w:pPr>
        <w:pStyle w:val="Normal"/>
        <w:rPr>
          <w:rFonts w:ascii="Calibri" w:hAnsi="Calibri"/>
          <w:sz w:val="22"/>
          <w:szCs w:val="22"/>
        </w:rPr>
      </w:pPr>
    </w:p>
    <w:p w:rsidR="1D304F5A" w:rsidP="1D304F5A" w:rsidRDefault="1D304F5A" w14:paraId="689E1F16" w14:textId="761574A5">
      <w:pPr>
        <w:pStyle w:val="Normal"/>
        <w:rPr>
          <w:rFonts w:ascii="Calibri" w:hAnsi="Calibri"/>
          <w:sz w:val="22"/>
          <w:szCs w:val="22"/>
        </w:rPr>
      </w:pPr>
    </w:p>
    <w:p w:rsidR="1D304F5A" w:rsidP="1D304F5A" w:rsidRDefault="1D304F5A" w14:paraId="677461F3" w14:textId="06A929F6">
      <w:pPr>
        <w:pStyle w:val="Normal"/>
        <w:rPr>
          <w:rFonts w:ascii="Calibri" w:hAnsi="Calibri"/>
          <w:sz w:val="22"/>
          <w:szCs w:val="22"/>
        </w:rPr>
      </w:pPr>
    </w:p>
    <w:p w:rsidR="1D304F5A" w:rsidP="1D304F5A" w:rsidRDefault="1D304F5A" w14:paraId="28DFA46D" w14:textId="5B9A2032">
      <w:pPr>
        <w:pStyle w:val="Normal"/>
        <w:rPr>
          <w:rFonts w:ascii="Calibri" w:hAnsi="Calibri"/>
          <w:sz w:val="22"/>
          <w:szCs w:val="22"/>
        </w:rPr>
      </w:pPr>
    </w:p>
    <w:p w:rsidR="1D304F5A" w:rsidP="1D304F5A" w:rsidRDefault="1D304F5A" w14:paraId="28564360" w14:textId="115D0794">
      <w:pPr>
        <w:pStyle w:val="Normal"/>
        <w:rPr>
          <w:rFonts w:ascii="Calibri" w:hAnsi="Calibri"/>
          <w:sz w:val="22"/>
          <w:szCs w:val="22"/>
        </w:rPr>
      </w:pPr>
    </w:p>
    <w:p w:rsidR="1D304F5A" w:rsidP="1D304F5A" w:rsidRDefault="1D304F5A" w14:paraId="1CABD59F" w14:textId="75C0F70B">
      <w:pPr>
        <w:pStyle w:val="Normal"/>
        <w:rPr>
          <w:rFonts w:ascii="Calibri" w:hAnsi="Calibri"/>
          <w:sz w:val="22"/>
          <w:szCs w:val="22"/>
        </w:rPr>
      </w:pPr>
    </w:p>
    <w:p w:rsidR="1D304F5A" w:rsidP="1D304F5A" w:rsidRDefault="1D304F5A" w14:paraId="2D8A8986" w14:textId="3486F277">
      <w:pPr>
        <w:pStyle w:val="Normal"/>
        <w:rPr>
          <w:rFonts w:ascii="Calibri" w:hAnsi="Calibri"/>
          <w:sz w:val="22"/>
          <w:szCs w:val="22"/>
        </w:rPr>
      </w:pPr>
    </w:p>
    <w:p w:rsidR="1D304F5A" w:rsidP="1D304F5A" w:rsidRDefault="1D304F5A" w14:paraId="53785426" w14:textId="0CF2AF42">
      <w:pPr>
        <w:pStyle w:val="Normal"/>
        <w:rPr>
          <w:rFonts w:ascii="Calibri" w:hAnsi="Calibri"/>
          <w:sz w:val="22"/>
          <w:szCs w:val="22"/>
        </w:rPr>
      </w:pPr>
    </w:p>
    <w:p w:rsidR="1D304F5A" w:rsidP="1D304F5A" w:rsidRDefault="1D304F5A" w14:paraId="0F2DB153" w14:textId="5D7130DD">
      <w:pPr>
        <w:pStyle w:val="Normal"/>
        <w:rPr>
          <w:rFonts w:ascii="Calibri" w:hAnsi="Calibri"/>
          <w:sz w:val="22"/>
          <w:szCs w:val="22"/>
        </w:rPr>
      </w:pPr>
    </w:p>
    <w:p w:rsidR="1D304F5A" w:rsidP="1D304F5A" w:rsidRDefault="1D304F5A" w14:paraId="7754D8DA" w14:textId="5B4A7571">
      <w:pPr>
        <w:pStyle w:val="Normal"/>
        <w:rPr>
          <w:rFonts w:ascii="Calibri" w:hAnsi="Calibri"/>
          <w:sz w:val="22"/>
          <w:szCs w:val="22"/>
        </w:rPr>
      </w:pPr>
    </w:p>
    <w:p w:rsidR="1D304F5A" w:rsidP="1D304F5A" w:rsidRDefault="1D304F5A" w14:paraId="2C20BCE3" w14:textId="7C7447D1">
      <w:pPr>
        <w:pStyle w:val="Normal"/>
        <w:bidi w:val="0"/>
        <w:spacing w:before="0" w:beforeAutospacing="off" w:after="0" w:afterAutospacing="off" w:line="259" w:lineRule="auto"/>
        <w:ind w:left="0" w:right="0"/>
        <w:jc w:val="left"/>
        <w:rPr>
          <w:rFonts w:ascii="Calibri" w:hAnsi="Calibri"/>
          <w:sz w:val="22"/>
          <w:szCs w:val="22"/>
        </w:rPr>
      </w:pPr>
    </w:p>
    <w:p w:rsidR="1D304F5A" w:rsidP="1D304F5A" w:rsidRDefault="1D304F5A" w14:paraId="50D2A950" w14:textId="34176861">
      <w:pPr>
        <w:pStyle w:val="Normal"/>
        <w:rPr>
          <w:rFonts w:ascii="Calibri" w:hAnsi="Calibri"/>
          <w:sz w:val="22"/>
          <w:szCs w:val="22"/>
        </w:rPr>
      </w:pPr>
    </w:p>
    <w:sectPr w:rsidRPr="00336DCD" w:rsidR="00FD591C" w:rsidSect="00EF6AE3">
      <w:pgSz w:w="11900" w:h="16840" w:orient="portrait"/>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5EE37DE"/>
    <w:multiLevelType w:val="hybridMultilevel"/>
    <w:tmpl w:val="07C0B5BE"/>
    <w:lvl w:ilvl="0" w:tplc="08090001">
      <w:start w:val="1"/>
      <w:numFmt w:val="bullet"/>
      <w:lvlText w:val=""/>
      <w:lvlJc w:val="left"/>
      <w:pPr>
        <w:ind w:left="766" w:hanging="360"/>
      </w:pPr>
      <w:rPr>
        <w:rFonts w:hint="default" w:ascii="Symbol" w:hAnsi="Symbol"/>
      </w:rPr>
    </w:lvl>
    <w:lvl w:ilvl="1" w:tplc="08090003" w:tentative="1">
      <w:start w:val="1"/>
      <w:numFmt w:val="bullet"/>
      <w:lvlText w:val="o"/>
      <w:lvlJc w:val="left"/>
      <w:pPr>
        <w:ind w:left="1486" w:hanging="360"/>
      </w:pPr>
      <w:rPr>
        <w:rFonts w:hint="default" w:ascii="Courier New" w:hAnsi="Courier New" w:cs="Courier New"/>
      </w:rPr>
    </w:lvl>
    <w:lvl w:ilvl="2" w:tplc="08090005" w:tentative="1">
      <w:start w:val="1"/>
      <w:numFmt w:val="bullet"/>
      <w:lvlText w:val=""/>
      <w:lvlJc w:val="left"/>
      <w:pPr>
        <w:ind w:left="2206" w:hanging="360"/>
      </w:pPr>
      <w:rPr>
        <w:rFonts w:hint="default" w:ascii="Wingdings" w:hAnsi="Wingdings"/>
      </w:rPr>
    </w:lvl>
    <w:lvl w:ilvl="3" w:tplc="08090001" w:tentative="1">
      <w:start w:val="1"/>
      <w:numFmt w:val="bullet"/>
      <w:lvlText w:val=""/>
      <w:lvlJc w:val="left"/>
      <w:pPr>
        <w:ind w:left="2926" w:hanging="360"/>
      </w:pPr>
      <w:rPr>
        <w:rFonts w:hint="default" w:ascii="Symbol" w:hAnsi="Symbol"/>
      </w:rPr>
    </w:lvl>
    <w:lvl w:ilvl="4" w:tplc="08090003" w:tentative="1">
      <w:start w:val="1"/>
      <w:numFmt w:val="bullet"/>
      <w:lvlText w:val="o"/>
      <w:lvlJc w:val="left"/>
      <w:pPr>
        <w:ind w:left="3646" w:hanging="360"/>
      </w:pPr>
      <w:rPr>
        <w:rFonts w:hint="default" w:ascii="Courier New" w:hAnsi="Courier New" w:cs="Courier New"/>
      </w:rPr>
    </w:lvl>
    <w:lvl w:ilvl="5" w:tplc="08090005" w:tentative="1">
      <w:start w:val="1"/>
      <w:numFmt w:val="bullet"/>
      <w:lvlText w:val=""/>
      <w:lvlJc w:val="left"/>
      <w:pPr>
        <w:ind w:left="4366" w:hanging="360"/>
      </w:pPr>
      <w:rPr>
        <w:rFonts w:hint="default" w:ascii="Wingdings" w:hAnsi="Wingdings"/>
      </w:rPr>
    </w:lvl>
    <w:lvl w:ilvl="6" w:tplc="08090001" w:tentative="1">
      <w:start w:val="1"/>
      <w:numFmt w:val="bullet"/>
      <w:lvlText w:val=""/>
      <w:lvlJc w:val="left"/>
      <w:pPr>
        <w:ind w:left="5086" w:hanging="360"/>
      </w:pPr>
      <w:rPr>
        <w:rFonts w:hint="default" w:ascii="Symbol" w:hAnsi="Symbol"/>
      </w:rPr>
    </w:lvl>
    <w:lvl w:ilvl="7" w:tplc="08090003" w:tentative="1">
      <w:start w:val="1"/>
      <w:numFmt w:val="bullet"/>
      <w:lvlText w:val="o"/>
      <w:lvlJc w:val="left"/>
      <w:pPr>
        <w:ind w:left="5806" w:hanging="360"/>
      </w:pPr>
      <w:rPr>
        <w:rFonts w:hint="default" w:ascii="Courier New" w:hAnsi="Courier New" w:cs="Courier New"/>
      </w:rPr>
    </w:lvl>
    <w:lvl w:ilvl="8" w:tplc="08090005" w:tentative="1">
      <w:start w:val="1"/>
      <w:numFmt w:val="bullet"/>
      <w:lvlText w:val=""/>
      <w:lvlJc w:val="left"/>
      <w:pPr>
        <w:ind w:left="6526" w:hanging="360"/>
      </w:pPr>
      <w:rPr>
        <w:rFonts w:hint="default" w:ascii="Wingdings" w:hAnsi="Wingdings"/>
      </w:rPr>
    </w:lvl>
  </w:abstractNum>
  <w:abstractNum w:abstractNumId="1">
    <w:nsid w:val="0CDD2288"/>
    <w:multiLevelType w:val="hybridMultilevel"/>
    <w:tmpl w:val="CA3AA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20F50314"/>
    <w:multiLevelType w:val="hybridMultilevel"/>
    <w:tmpl w:val="8CE0E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672C5818"/>
    <w:multiLevelType w:val="hybridMultilevel"/>
    <w:tmpl w:val="D2DCBA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6EAA3B64"/>
    <w:multiLevelType w:val="hybridMultilevel"/>
    <w:tmpl w:val="5FBC18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71907055"/>
    <w:multiLevelType w:val="hybridMultilevel"/>
    <w:tmpl w:val="67906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7ED05426"/>
    <w:multiLevelType w:val="hybridMultilevel"/>
    <w:tmpl w:val="1AA0D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useFELayout/>
  </w:compat>
  <w:rsids>
    <w:rsidRoot w:val="00FD591C"/>
    <w:rsid w:val="00000E53"/>
    <w:rsid w:val="00003517"/>
    <w:rsid w:val="00037CBF"/>
    <w:rsid w:val="00042F72"/>
    <w:rsid w:val="00046510"/>
    <w:rsid w:val="000545E4"/>
    <w:rsid w:val="0006187C"/>
    <w:rsid w:val="0006E55D"/>
    <w:rsid w:val="000836D2"/>
    <w:rsid w:val="0009779C"/>
    <w:rsid w:val="001036F7"/>
    <w:rsid w:val="00103DEC"/>
    <w:rsid w:val="00122CCB"/>
    <w:rsid w:val="001300DD"/>
    <w:rsid w:val="00197ACA"/>
    <w:rsid w:val="00233280"/>
    <w:rsid w:val="002379D2"/>
    <w:rsid w:val="00260194"/>
    <w:rsid w:val="002B2960"/>
    <w:rsid w:val="002B778C"/>
    <w:rsid w:val="002C091F"/>
    <w:rsid w:val="002C37B1"/>
    <w:rsid w:val="002D44A0"/>
    <w:rsid w:val="00324E3C"/>
    <w:rsid w:val="00336DCD"/>
    <w:rsid w:val="00356BDE"/>
    <w:rsid w:val="00373611"/>
    <w:rsid w:val="00377DB0"/>
    <w:rsid w:val="00385ACA"/>
    <w:rsid w:val="00394C21"/>
    <w:rsid w:val="003E7EA5"/>
    <w:rsid w:val="00413088"/>
    <w:rsid w:val="0041683C"/>
    <w:rsid w:val="0044037E"/>
    <w:rsid w:val="00443A2F"/>
    <w:rsid w:val="004B1DA1"/>
    <w:rsid w:val="004C44A4"/>
    <w:rsid w:val="004C51BA"/>
    <w:rsid w:val="004CB635"/>
    <w:rsid w:val="004D7C9E"/>
    <w:rsid w:val="00544223"/>
    <w:rsid w:val="00570DEF"/>
    <w:rsid w:val="005804DA"/>
    <w:rsid w:val="00582A27"/>
    <w:rsid w:val="005A1BB2"/>
    <w:rsid w:val="005C67D6"/>
    <w:rsid w:val="005E2D5D"/>
    <w:rsid w:val="00604344"/>
    <w:rsid w:val="00640000"/>
    <w:rsid w:val="00690D36"/>
    <w:rsid w:val="006A5A71"/>
    <w:rsid w:val="006B4720"/>
    <w:rsid w:val="006C5CA5"/>
    <w:rsid w:val="006D3A12"/>
    <w:rsid w:val="006D5956"/>
    <w:rsid w:val="006F539C"/>
    <w:rsid w:val="00707060"/>
    <w:rsid w:val="00822D2D"/>
    <w:rsid w:val="008236AF"/>
    <w:rsid w:val="0083266C"/>
    <w:rsid w:val="008418BA"/>
    <w:rsid w:val="00847CFA"/>
    <w:rsid w:val="008531FD"/>
    <w:rsid w:val="00876527"/>
    <w:rsid w:val="0088105E"/>
    <w:rsid w:val="008924F7"/>
    <w:rsid w:val="008B1083"/>
    <w:rsid w:val="008E22B1"/>
    <w:rsid w:val="008F03D8"/>
    <w:rsid w:val="008F6F6A"/>
    <w:rsid w:val="00915B10"/>
    <w:rsid w:val="00927869"/>
    <w:rsid w:val="0094555D"/>
    <w:rsid w:val="00966EBB"/>
    <w:rsid w:val="00986245"/>
    <w:rsid w:val="009A4F26"/>
    <w:rsid w:val="009C1003"/>
    <w:rsid w:val="009D2A22"/>
    <w:rsid w:val="00A40E83"/>
    <w:rsid w:val="00A660CE"/>
    <w:rsid w:val="00A71436"/>
    <w:rsid w:val="00AD34CC"/>
    <w:rsid w:val="00AD7B3C"/>
    <w:rsid w:val="00B11EF8"/>
    <w:rsid w:val="00B240A5"/>
    <w:rsid w:val="00B3715B"/>
    <w:rsid w:val="00BA4466"/>
    <w:rsid w:val="00BA6337"/>
    <w:rsid w:val="00BB3D94"/>
    <w:rsid w:val="00BC5612"/>
    <w:rsid w:val="00BC5D08"/>
    <w:rsid w:val="00BE5497"/>
    <w:rsid w:val="00C111F7"/>
    <w:rsid w:val="00C23059"/>
    <w:rsid w:val="00C76CDE"/>
    <w:rsid w:val="00C87D56"/>
    <w:rsid w:val="00CD25F3"/>
    <w:rsid w:val="00CF17CB"/>
    <w:rsid w:val="00CF3C8F"/>
    <w:rsid w:val="00D03BD2"/>
    <w:rsid w:val="00D11657"/>
    <w:rsid w:val="00D30B0A"/>
    <w:rsid w:val="00D4477D"/>
    <w:rsid w:val="00D46111"/>
    <w:rsid w:val="00D671E0"/>
    <w:rsid w:val="00DC5182"/>
    <w:rsid w:val="00DC7622"/>
    <w:rsid w:val="00DF3712"/>
    <w:rsid w:val="00E13CB0"/>
    <w:rsid w:val="00E23471"/>
    <w:rsid w:val="00E4B053"/>
    <w:rsid w:val="00E604B6"/>
    <w:rsid w:val="00E64D57"/>
    <w:rsid w:val="00E96ED5"/>
    <w:rsid w:val="00ED1C5B"/>
    <w:rsid w:val="00EE4818"/>
    <w:rsid w:val="00EF6AE3"/>
    <w:rsid w:val="00F413CE"/>
    <w:rsid w:val="00F41CF4"/>
    <w:rsid w:val="00F865E2"/>
    <w:rsid w:val="00FD591C"/>
    <w:rsid w:val="00FF751F"/>
    <w:rsid w:val="01812A28"/>
    <w:rsid w:val="0193D70D"/>
    <w:rsid w:val="022077ED"/>
    <w:rsid w:val="02234020"/>
    <w:rsid w:val="02A0A125"/>
    <w:rsid w:val="02A4826D"/>
    <w:rsid w:val="02E9E716"/>
    <w:rsid w:val="033E861F"/>
    <w:rsid w:val="034073C5"/>
    <w:rsid w:val="037F2B4C"/>
    <w:rsid w:val="04502C34"/>
    <w:rsid w:val="049E32B6"/>
    <w:rsid w:val="04EF6618"/>
    <w:rsid w:val="0586F775"/>
    <w:rsid w:val="061DA6C0"/>
    <w:rsid w:val="06688E0A"/>
    <w:rsid w:val="073247D8"/>
    <w:rsid w:val="0751CF6E"/>
    <w:rsid w:val="0784B060"/>
    <w:rsid w:val="078A0D35"/>
    <w:rsid w:val="07EA1C50"/>
    <w:rsid w:val="0876B5DF"/>
    <w:rsid w:val="08A37897"/>
    <w:rsid w:val="0906A5D5"/>
    <w:rsid w:val="094B8605"/>
    <w:rsid w:val="09E43BAA"/>
    <w:rsid w:val="0A6A30E1"/>
    <w:rsid w:val="0A76EAF4"/>
    <w:rsid w:val="0A964FB4"/>
    <w:rsid w:val="0ABF6DB8"/>
    <w:rsid w:val="0AF5F6EF"/>
    <w:rsid w:val="0B630862"/>
    <w:rsid w:val="0B781E85"/>
    <w:rsid w:val="0BB43BBF"/>
    <w:rsid w:val="0C177EDB"/>
    <w:rsid w:val="0C1F416B"/>
    <w:rsid w:val="0D1BDC6C"/>
    <w:rsid w:val="0D647460"/>
    <w:rsid w:val="0D99F6E0"/>
    <w:rsid w:val="0DAE8BB6"/>
    <w:rsid w:val="0DE5A0D2"/>
    <w:rsid w:val="0E89264C"/>
    <w:rsid w:val="0EE8AD2D"/>
    <w:rsid w:val="0F3E0398"/>
    <w:rsid w:val="0FCCF3E7"/>
    <w:rsid w:val="1002BAEE"/>
    <w:rsid w:val="1024F6AD"/>
    <w:rsid w:val="10924DFA"/>
    <w:rsid w:val="10D197A2"/>
    <w:rsid w:val="112EAF3C"/>
    <w:rsid w:val="11BD6D0F"/>
    <w:rsid w:val="11C0C70E"/>
    <w:rsid w:val="11C85258"/>
    <w:rsid w:val="12313280"/>
    <w:rsid w:val="129F03A4"/>
    <w:rsid w:val="12E60A75"/>
    <w:rsid w:val="13B1C183"/>
    <w:rsid w:val="13EC3B66"/>
    <w:rsid w:val="14650274"/>
    <w:rsid w:val="14664FFE"/>
    <w:rsid w:val="14BEACD3"/>
    <w:rsid w:val="1568D342"/>
    <w:rsid w:val="1602205F"/>
    <w:rsid w:val="1612391A"/>
    <w:rsid w:val="16B85834"/>
    <w:rsid w:val="1704A3A3"/>
    <w:rsid w:val="17A81E85"/>
    <w:rsid w:val="185E8F13"/>
    <w:rsid w:val="1923CB85"/>
    <w:rsid w:val="19FA5F74"/>
    <w:rsid w:val="1A3543D3"/>
    <w:rsid w:val="1A3C7431"/>
    <w:rsid w:val="1A87F9EA"/>
    <w:rsid w:val="1AA03D82"/>
    <w:rsid w:val="1AA49A41"/>
    <w:rsid w:val="1AC1033D"/>
    <w:rsid w:val="1AD2265D"/>
    <w:rsid w:val="1B403DD7"/>
    <w:rsid w:val="1B75344D"/>
    <w:rsid w:val="1B93E17E"/>
    <w:rsid w:val="1C7604F4"/>
    <w:rsid w:val="1D0379B5"/>
    <w:rsid w:val="1D304F5A"/>
    <w:rsid w:val="1D320036"/>
    <w:rsid w:val="1D63AB4E"/>
    <w:rsid w:val="1D94E7A0"/>
    <w:rsid w:val="1DB01AAA"/>
    <w:rsid w:val="1DC720B4"/>
    <w:rsid w:val="1E9F4A16"/>
    <w:rsid w:val="1ECDD097"/>
    <w:rsid w:val="1F0FB588"/>
    <w:rsid w:val="204880AA"/>
    <w:rsid w:val="20839D3B"/>
    <w:rsid w:val="20BA2672"/>
    <w:rsid w:val="20EB3CA9"/>
    <w:rsid w:val="221C5106"/>
    <w:rsid w:val="22AAF1F0"/>
    <w:rsid w:val="233C854D"/>
    <w:rsid w:val="238C2B97"/>
    <w:rsid w:val="23A9707D"/>
    <w:rsid w:val="24403ABA"/>
    <w:rsid w:val="24771431"/>
    <w:rsid w:val="249930AC"/>
    <w:rsid w:val="25F18FF3"/>
    <w:rsid w:val="26411E5E"/>
    <w:rsid w:val="26511FAD"/>
    <w:rsid w:val="269BCC70"/>
    <w:rsid w:val="26B5B5B8"/>
    <w:rsid w:val="26C3CC59"/>
    <w:rsid w:val="26CCE1A8"/>
    <w:rsid w:val="26D9B662"/>
    <w:rsid w:val="27497DC7"/>
    <w:rsid w:val="2759D144"/>
    <w:rsid w:val="27667CF2"/>
    <w:rsid w:val="2769C0C6"/>
    <w:rsid w:val="27EC6B2E"/>
    <w:rsid w:val="28319786"/>
    <w:rsid w:val="28462C5C"/>
    <w:rsid w:val="285F9CBA"/>
    <w:rsid w:val="288DA77E"/>
    <w:rsid w:val="28AFF5DE"/>
    <w:rsid w:val="2988C06F"/>
    <w:rsid w:val="29E1FCBD"/>
    <w:rsid w:val="29FB6D1B"/>
    <w:rsid w:val="2A748C32"/>
    <w:rsid w:val="2A7B94EE"/>
    <w:rsid w:val="2A97061A"/>
    <w:rsid w:val="2AF18DF6"/>
    <w:rsid w:val="2B148F81"/>
    <w:rsid w:val="2B2490D0"/>
    <w:rsid w:val="2BE3A0F7"/>
    <w:rsid w:val="2BF96759"/>
    <w:rsid w:val="2C1E2B79"/>
    <w:rsid w:val="2C4ACEDD"/>
    <w:rsid w:val="2C4F133A"/>
    <w:rsid w:val="2CE96EB5"/>
    <w:rsid w:val="2CF43582"/>
    <w:rsid w:val="2DB88B9A"/>
    <w:rsid w:val="2DBC9619"/>
    <w:rsid w:val="2E145B76"/>
    <w:rsid w:val="2E5C3192"/>
    <w:rsid w:val="2EA0D90A"/>
    <w:rsid w:val="2ECEDE3E"/>
    <w:rsid w:val="2F2DC6D8"/>
    <w:rsid w:val="2F91F61C"/>
    <w:rsid w:val="2F9961A6"/>
    <w:rsid w:val="3131884B"/>
    <w:rsid w:val="3193D254"/>
    <w:rsid w:val="319C4449"/>
    <w:rsid w:val="31F97A61"/>
    <w:rsid w:val="322A6EC0"/>
    <w:rsid w:val="3265679A"/>
    <w:rsid w:val="32763CCF"/>
    <w:rsid w:val="32C7A938"/>
    <w:rsid w:val="32E11996"/>
    <w:rsid w:val="33271EB2"/>
    <w:rsid w:val="332FEF33"/>
    <w:rsid w:val="345E5E71"/>
    <w:rsid w:val="34AFAFFE"/>
    <w:rsid w:val="34D3E50B"/>
    <w:rsid w:val="3544CFB0"/>
    <w:rsid w:val="355AD446"/>
    <w:rsid w:val="358734DA"/>
    <w:rsid w:val="35AC66A0"/>
    <w:rsid w:val="35C35BAE"/>
    <w:rsid w:val="35F78A4D"/>
    <w:rsid w:val="3614A81E"/>
    <w:rsid w:val="36BB375F"/>
    <w:rsid w:val="37327073"/>
    <w:rsid w:val="37AF99D9"/>
    <w:rsid w:val="3833CBFB"/>
    <w:rsid w:val="383AB96B"/>
    <w:rsid w:val="384906E6"/>
    <w:rsid w:val="38573B52"/>
    <w:rsid w:val="389B52C8"/>
    <w:rsid w:val="38A30078"/>
    <w:rsid w:val="38AF00AF"/>
    <w:rsid w:val="38CE072E"/>
    <w:rsid w:val="39AE3C02"/>
    <w:rsid w:val="3A0FD283"/>
    <w:rsid w:val="3A5ABDD0"/>
    <w:rsid w:val="3AD2A06A"/>
    <w:rsid w:val="3AD2BB1D"/>
    <w:rsid w:val="3AEC9758"/>
    <w:rsid w:val="3B413A9F"/>
    <w:rsid w:val="3B6D6BBD"/>
    <w:rsid w:val="3B6E90A4"/>
    <w:rsid w:val="3BC86BB6"/>
    <w:rsid w:val="3C05A7F0"/>
    <w:rsid w:val="3C0C49E0"/>
    <w:rsid w:val="3CAD5B4F"/>
    <w:rsid w:val="3D034534"/>
    <w:rsid w:val="3D5F1BB0"/>
    <w:rsid w:val="3DB78ABD"/>
    <w:rsid w:val="3E2FE1C2"/>
    <w:rsid w:val="3E956AD7"/>
    <w:rsid w:val="3FBB8A64"/>
    <w:rsid w:val="3FDA52D9"/>
    <w:rsid w:val="402F73D9"/>
    <w:rsid w:val="40773089"/>
    <w:rsid w:val="4096588F"/>
    <w:rsid w:val="4096BC72"/>
    <w:rsid w:val="40B3A5FB"/>
    <w:rsid w:val="419F0645"/>
    <w:rsid w:val="41A0C847"/>
    <w:rsid w:val="41E4F53B"/>
    <w:rsid w:val="424B1DB8"/>
    <w:rsid w:val="42DE1503"/>
    <w:rsid w:val="43FF9D3B"/>
    <w:rsid w:val="4485BD2B"/>
    <w:rsid w:val="44C38F44"/>
    <w:rsid w:val="44E00DE1"/>
    <w:rsid w:val="451C95FD"/>
    <w:rsid w:val="45745B5A"/>
    <w:rsid w:val="4615B5C5"/>
    <w:rsid w:val="475D4D99"/>
    <w:rsid w:val="47D94F0C"/>
    <w:rsid w:val="48ABFC1C"/>
    <w:rsid w:val="48C80DB8"/>
    <w:rsid w:val="48F3D238"/>
    <w:rsid w:val="49038FA3"/>
    <w:rsid w:val="493B34E5"/>
    <w:rsid w:val="49EBC79B"/>
    <w:rsid w:val="49F00720"/>
    <w:rsid w:val="4A4FBA03"/>
    <w:rsid w:val="4AB13CEB"/>
    <w:rsid w:val="4B44B914"/>
    <w:rsid w:val="4BDB6852"/>
    <w:rsid w:val="4C0D937F"/>
    <w:rsid w:val="4C2B72FA"/>
    <w:rsid w:val="4C4D0D4C"/>
    <w:rsid w:val="4D0E57C4"/>
    <w:rsid w:val="4D2AEBB6"/>
    <w:rsid w:val="4D2BBE19"/>
    <w:rsid w:val="4D43DC9D"/>
    <w:rsid w:val="4D7F6D3F"/>
    <w:rsid w:val="4D86259A"/>
    <w:rsid w:val="4E98D8A1"/>
    <w:rsid w:val="4F232B26"/>
    <w:rsid w:val="4F28E015"/>
    <w:rsid w:val="4F8B4BE1"/>
    <w:rsid w:val="5043C7FB"/>
    <w:rsid w:val="5057B628"/>
    <w:rsid w:val="51047DDB"/>
    <w:rsid w:val="5158686C"/>
    <w:rsid w:val="5254D240"/>
    <w:rsid w:val="52690BDB"/>
    <w:rsid w:val="52718AD2"/>
    <w:rsid w:val="52FF520A"/>
    <w:rsid w:val="533AAE23"/>
    <w:rsid w:val="53414480"/>
    <w:rsid w:val="539E34DC"/>
    <w:rsid w:val="53BAB378"/>
    <w:rsid w:val="53F428C2"/>
    <w:rsid w:val="54505951"/>
    <w:rsid w:val="5497F6B4"/>
    <w:rsid w:val="54F7F50F"/>
    <w:rsid w:val="550E3683"/>
    <w:rsid w:val="55475634"/>
    <w:rsid w:val="555D3D65"/>
    <w:rsid w:val="55ADFA5F"/>
    <w:rsid w:val="566A9430"/>
    <w:rsid w:val="566C5E51"/>
    <w:rsid w:val="56887657"/>
    <w:rsid w:val="56C9EC09"/>
    <w:rsid w:val="57007540"/>
    <w:rsid w:val="57062C24"/>
    <w:rsid w:val="58353313"/>
    <w:rsid w:val="583918F7"/>
    <w:rsid w:val="58585A20"/>
    <w:rsid w:val="5886CF77"/>
    <w:rsid w:val="59A48938"/>
    <w:rsid w:val="59BCC48B"/>
    <w:rsid w:val="5A3682C3"/>
    <w:rsid w:val="5A45BA6C"/>
    <w:rsid w:val="5A5D140B"/>
    <w:rsid w:val="5AF09AC5"/>
    <w:rsid w:val="5B364A9E"/>
    <w:rsid w:val="5BC13736"/>
    <w:rsid w:val="5BD3F1F6"/>
    <w:rsid w:val="5CE6D098"/>
    <w:rsid w:val="5CF4AB61"/>
    <w:rsid w:val="5D8EDE06"/>
    <w:rsid w:val="5EAAFDC5"/>
    <w:rsid w:val="5EF0026E"/>
    <w:rsid w:val="6009BBC1"/>
    <w:rsid w:val="60F3CBC1"/>
    <w:rsid w:val="6112F622"/>
    <w:rsid w:val="6172C2E3"/>
    <w:rsid w:val="617A1029"/>
    <w:rsid w:val="61A58C22"/>
    <w:rsid w:val="61B62F81"/>
    <w:rsid w:val="62192A55"/>
    <w:rsid w:val="624E55AE"/>
    <w:rsid w:val="628F9C22"/>
    <w:rsid w:val="62F3B5EF"/>
    <w:rsid w:val="62FD6D46"/>
    <w:rsid w:val="6315E08A"/>
    <w:rsid w:val="63B83E8A"/>
    <w:rsid w:val="6437B626"/>
    <w:rsid w:val="64806DA2"/>
    <w:rsid w:val="64DD2CE4"/>
    <w:rsid w:val="64E75AA9"/>
    <w:rsid w:val="652DD2E1"/>
    <w:rsid w:val="65305329"/>
    <w:rsid w:val="653589B9"/>
    <w:rsid w:val="65C73CE4"/>
    <w:rsid w:val="65F44B7A"/>
    <w:rsid w:val="6622C2BF"/>
    <w:rsid w:val="66832B0A"/>
    <w:rsid w:val="67E816ED"/>
    <w:rsid w:val="68A6E578"/>
    <w:rsid w:val="68CC7BB5"/>
    <w:rsid w:val="68E5BD4B"/>
    <w:rsid w:val="68FC56EA"/>
    <w:rsid w:val="69818BA1"/>
    <w:rsid w:val="6988B456"/>
    <w:rsid w:val="69B09E07"/>
    <w:rsid w:val="69F2A099"/>
    <w:rsid w:val="6A70F685"/>
    <w:rsid w:val="6A847D3E"/>
    <w:rsid w:val="6B051D91"/>
    <w:rsid w:val="6B1D5C02"/>
    <w:rsid w:val="6B64FF4D"/>
    <w:rsid w:val="6B84EA28"/>
    <w:rsid w:val="6BBCB0DA"/>
    <w:rsid w:val="6C2708FE"/>
    <w:rsid w:val="6C2EC3B3"/>
    <w:rsid w:val="6C617819"/>
    <w:rsid w:val="6CE83EC9"/>
    <w:rsid w:val="6CF26C8E"/>
    <w:rsid w:val="6D0B94EB"/>
    <w:rsid w:val="6D277341"/>
    <w:rsid w:val="6D7A569B"/>
    <w:rsid w:val="6DD24EC9"/>
    <w:rsid w:val="6F6E1F2A"/>
    <w:rsid w:val="6F9BFA6E"/>
    <w:rsid w:val="700ADF80"/>
    <w:rsid w:val="702A0D50"/>
    <w:rsid w:val="705FA4B6"/>
    <w:rsid w:val="70D098A6"/>
    <w:rsid w:val="70F15562"/>
    <w:rsid w:val="71528F70"/>
    <w:rsid w:val="71C080DC"/>
    <w:rsid w:val="720B6323"/>
    <w:rsid w:val="723FD50D"/>
    <w:rsid w:val="724DC7BE"/>
    <w:rsid w:val="73058E4D"/>
    <w:rsid w:val="7334C78F"/>
    <w:rsid w:val="7354952F"/>
    <w:rsid w:val="73F2B76C"/>
    <w:rsid w:val="74181EA0"/>
    <w:rsid w:val="741BB704"/>
    <w:rsid w:val="746840DF"/>
    <w:rsid w:val="74C432B5"/>
    <w:rsid w:val="75A2FD3C"/>
    <w:rsid w:val="76418977"/>
    <w:rsid w:val="76B7FB44"/>
    <w:rsid w:val="773AA93F"/>
    <w:rsid w:val="7769BBA5"/>
    <w:rsid w:val="77761A47"/>
    <w:rsid w:val="77FBD377"/>
    <w:rsid w:val="787A6B44"/>
    <w:rsid w:val="7893E990"/>
    <w:rsid w:val="78BF7343"/>
    <w:rsid w:val="792164DC"/>
    <w:rsid w:val="7928E228"/>
    <w:rsid w:val="79693285"/>
    <w:rsid w:val="79FF9D55"/>
    <w:rsid w:val="7A635DAF"/>
    <w:rsid w:val="7ACD0E02"/>
    <w:rsid w:val="7AE27405"/>
    <w:rsid w:val="7B0D681E"/>
    <w:rsid w:val="7C00C9CC"/>
    <w:rsid w:val="7C52DE80"/>
    <w:rsid w:val="7C6864DD"/>
    <w:rsid w:val="7C95612A"/>
    <w:rsid w:val="7CA2558F"/>
    <w:rsid w:val="7CC1ABC3"/>
    <w:rsid w:val="7CDAD420"/>
    <w:rsid w:val="7D7BE58F"/>
    <w:rsid w:val="7E8177B3"/>
    <w:rsid w:val="7E999B7C"/>
    <w:rsid w:val="7ED30E78"/>
    <w:rsid w:val="7F7CBB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B56DEA"/>
  <w15:docId w15:val="{6019E3E6-2800-4609-AB76-DD9BBBD68E2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Mincho"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6B4720"/>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591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91C"/>
    <w:rPr>
      <w:rFonts w:ascii="Lucida Grande" w:hAnsi="Lucida Grande"/>
      <w:sz w:val="18"/>
      <w:szCs w:val="18"/>
    </w:rPr>
  </w:style>
  <w:style w:type="character" w:styleId="BalloonTextChar" w:customStyle="1">
    <w:name w:val="Balloon Text Char"/>
    <w:link w:val="BalloonText"/>
    <w:uiPriority w:val="99"/>
    <w:semiHidden/>
    <w:rsid w:val="00FD591C"/>
    <w:rPr>
      <w:rFonts w:ascii="Lucida Grande" w:hAnsi="Lucida Grande"/>
      <w:sz w:val="18"/>
      <w:szCs w:val="18"/>
    </w:rPr>
  </w:style>
  <w:style w:type="paragraph" w:styleId="ColourfulListAccent11" w:customStyle="1">
    <w:name w:val="Colourful List – Accent 11"/>
    <w:basedOn w:val="Normal"/>
    <w:uiPriority w:val="34"/>
    <w:qFormat/>
    <w:rsid w:val="00544223"/>
    <w:pPr>
      <w:ind w:left="720"/>
      <w:contextualSpacing/>
    </w:pPr>
  </w:style>
  <w:style w:type="paragraph" w:styleId="ListParagraph">
    <w:name w:val="List Paragraph"/>
    <w:basedOn w:val="Normal"/>
    <w:uiPriority w:val="72"/>
    <w:qFormat/>
    <w:rsid w:val="00BA6337"/>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 Poole</dc:creator>
  <lastModifiedBy>Colours Academy [Office]</lastModifiedBy>
  <revision>8</revision>
  <dcterms:created xsi:type="dcterms:W3CDTF">2019-10-08T08:45:00.0000000Z</dcterms:created>
  <dcterms:modified xsi:type="dcterms:W3CDTF">2021-07-15T19:09:45.4783114Z</dcterms:modified>
</coreProperties>
</file>